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748B9" w14:textId="77777777" w:rsidR="009F70EC" w:rsidRDefault="009F70EC" w:rsidP="009F70EC">
      <w:pPr>
        <w:tabs>
          <w:tab w:val="left" w:pos="5400"/>
        </w:tabs>
        <w:textAlignment w:val="center"/>
        <w:rPr>
          <w:szCs w:val="24"/>
        </w:rPr>
      </w:pPr>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0E22" w14:paraId="1731CACA" w14:textId="77777777" w:rsidTr="00F91591">
        <w:tc>
          <w:tcPr>
            <w:tcW w:w="2448" w:type="dxa"/>
          </w:tcPr>
          <w:p w14:paraId="5922E0AD" w14:textId="77777777" w:rsidR="00B10E22" w:rsidRDefault="00B10E22" w:rsidP="00B10E22">
            <w:pPr>
              <w:jc w:val="both"/>
              <w:rPr>
                <w:b/>
                <w:kern w:val="2"/>
                <w:szCs w:val="24"/>
              </w:rPr>
            </w:pPr>
            <w:r>
              <w:rPr>
                <w:b/>
                <w:kern w:val="2"/>
                <w:szCs w:val="24"/>
              </w:rPr>
              <w:t>Sutarties pavadinimas</w:t>
            </w:r>
          </w:p>
        </w:tc>
        <w:tc>
          <w:tcPr>
            <w:tcW w:w="7110" w:type="dxa"/>
            <w:gridSpan w:val="3"/>
          </w:tcPr>
          <w:p w14:paraId="2A1232C0" w14:textId="1F922EE4" w:rsidR="00B10E22" w:rsidRDefault="001D586D" w:rsidP="00B10E22">
            <w:pPr>
              <w:jc w:val="both"/>
              <w:rPr>
                <w:kern w:val="2"/>
                <w:szCs w:val="24"/>
              </w:rPr>
            </w:pPr>
            <w:r w:rsidRPr="00D504F9">
              <w:rPr>
                <w:b/>
              </w:rPr>
              <w:t xml:space="preserve">TRUMPŲJŲ (SMS) ŽINUČIŲ SIUNTIMAS </w:t>
            </w:r>
            <w:r>
              <w:rPr>
                <w:b/>
              </w:rPr>
              <w:t>(</w:t>
            </w:r>
            <w:r w:rsidRPr="00D504F9">
              <w:rPr>
                <w:b/>
              </w:rPr>
              <w:t>NR. 10496</w:t>
            </w:r>
            <w:r>
              <w:rPr>
                <w:b/>
              </w:rPr>
              <w:t>)</w:t>
            </w:r>
          </w:p>
        </w:tc>
      </w:tr>
      <w:tr w:rsidR="00B10E22" w14:paraId="36CB1231" w14:textId="77777777" w:rsidTr="00F91591">
        <w:tc>
          <w:tcPr>
            <w:tcW w:w="2448" w:type="dxa"/>
          </w:tcPr>
          <w:p w14:paraId="6C3D7575" w14:textId="77777777" w:rsidR="00B10E22" w:rsidRDefault="00B10E22" w:rsidP="00B10E22">
            <w:pPr>
              <w:jc w:val="both"/>
              <w:rPr>
                <w:b/>
                <w:kern w:val="2"/>
                <w:szCs w:val="24"/>
              </w:rPr>
            </w:pPr>
            <w:r>
              <w:rPr>
                <w:b/>
                <w:kern w:val="2"/>
                <w:szCs w:val="24"/>
              </w:rPr>
              <w:t>Sutarties data</w:t>
            </w:r>
          </w:p>
        </w:tc>
        <w:tc>
          <w:tcPr>
            <w:tcW w:w="2177" w:type="dxa"/>
          </w:tcPr>
          <w:p w14:paraId="0CCFEDB0" w14:textId="77777777" w:rsidR="00B10E22" w:rsidRDefault="00B10E22" w:rsidP="00B10E22">
            <w:pPr>
              <w:jc w:val="both"/>
              <w:rPr>
                <w:kern w:val="2"/>
                <w:szCs w:val="24"/>
              </w:rPr>
            </w:pPr>
          </w:p>
        </w:tc>
        <w:tc>
          <w:tcPr>
            <w:tcW w:w="2362" w:type="dxa"/>
          </w:tcPr>
          <w:p w14:paraId="1FDE26DF" w14:textId="77777777" w:rsidR="00B10E22" w:rsidRDefault="00B10E22" w:rsidP="00B10E22">
            <w:pPr>
              <w:jc w:val="both"/>
              <w:rPr>
                <w:b/>
                <w:kern w:val="2"/>
                <w:szCs w:val="24"/>
              </w:rPr>
            </w:pPr>
            <w:r>
              <w:rPr>
                <w:b/>
                <w:kern w:val="2"/>
                <w:szCs w:val="24"/>
              </w:rPr>
              <w:t>Sutarties numeris</w:t>
            </w:r>
          </w:p>
        </w:tc>
        <w:tc>
          <w:tcPr>
            <w:tcW w:w="2571" w:type="dxa"/>
          </w:tcPr>
          <w:p w14:paraId="2885F9C0" w14:textId="77777777" w:rsidR="00B10E22" w:rsidRDefault="00B10E22" w:rsidP="00B10E22">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F91591">
        <w:tc>
          <w:tcPr>
            <w:tcW w:w="9558" w:type="dxa"/>
            <w:gridSpan w:val="3"/>
          </w:tcPr>
          <w:p w14:paraId="5056F5EE" w14:textId="77777777" w:rsidR="009F70EC" w:rsidRDefault="009F70EC" w:rsidP="00F91591">
            <w:pPr>
              <w:jc w:val="center"/>
              <w:rPr>
                <w:b/>
                <w:kern w:val="2"/>
                <w:szCs w:val="24"/>
              </w:rPr>
            </w:pPr>
            <w:r>
              <w:rPr>
                <w:b/>
                <w:kern w:val="2"/>
                <w:szCs w:val="24"/>
              </w:rPr>
              <w:t>1. SUTARTIES ŠALYS</w:t>
            </w:r>
          </w:p>
        </w:tc>
      </w:tr>
      <w:tr w:rsidR="00B10E22" w14:paraId="2B5E6819" w14:textId="77777777" w:rsidTr="00F91591">
        <w:tc>
          <w:tcPr>
            <w:tcW w:w="2808" w:type="dxa"/>
            <w:vMerge w:val="restart"/>
          </w:tcPr>
          <w:p w14:paraId="43ADF32B" w14:textId="77777777" w:rsidR="00B10E22" w:rsidRDefault="00B10E22" w:rsidP="00B10E22">
            <w:pPr>
              <w:jc w:val="center"/>
              <w:rPr>
                <w:b/>
                <w:kern w:val="2"/>
                <w:szCs w:val="24"/>
              </w:rPr>
            </w:pPr>
          </w:p>
          <w:p w14:paraId="03568BCC" w14:textId="77777777" w:rsidR="00B10E22" w:rsidRDefault="00B10E22" w:rsidP="00B10E22">
            <w:pPr>
              <w:jc w:val="center"/>
              <w:rPr>
                <w:b/>
                <w:kern w:val="2"/>
                <w:szCs w:val="24"/>
              </w:rPr>
            </w:pPr>
          </w:p>
          <w:p w14:paraId="2A3DB60D" w14:textId="77777777" w:rsidR="00B10E22" w:rsidRDefault="00B10E22" w:rsidP="00B10E22">
            <w:pPr>
              <w:jc w:val="center"/>
              <w:rPr>
                <w:b/>
                <w:kern w:val="2"/>
                <w:szCs w:val="24"/>
              </w:rPr>
            </w:pPr>
          </w:p>
          <w:p w14:paraId="1C7DD941" w14:textId="77777777" w:rsidR="00B10E22" w:rsidRDefault="00B10E22" w:rsidP="00B10E22">
            <w:pPr>
              <w:rPr>
                <w:b/>
                <w:kern w:val="2"/>
                <w:szCs w:val="24"/>
              </w:rPr>
            </w:pPr>
          </w:p>
          <w:p w14:paraId="230465DC" w14:textId="77777777" w:rsidR="00B10E22" w:rsidRDefault="00B10E22" w:rsidP="00B10E22">
            <w:pPr>
              <w:rPr>
                <w:b/>
                <w:kern w:val="2"/>
                <w:szCs w:val="24"/>
              </w:rPr>
            </w:pPr>
            <w:r>
              <w:rPr>
                <w:b/>
                <w:kern w:val="2"/>
                <w:szCs w:val="24"/>
              </w:rPr>
              <w:t>1.1. Pirkėjas</w:t>
            </w:r>
          </w:p>
        </w:tc>
        <w:tc>
          <w:tcPr>
            <w:tcW w:w="3240" w:type="dxa"/>
          </w:tcPr>
          <w:p w14:paraId="7AC47B31" w14:textId="77777777" w:rsidR="00B10E22" w:rsidRDefault="00B10E22" w:rsidP="00B10E22">
            <w:pPr>
              <w:rPr>
                <w:kern w:val="2"/>
                <w:szCs w:val="24"/>
              </w:rPr>
            </w:pPr>
            <w:r>
              <w:rPr>
                <w:kern w:val="2"/>
                <w:szCs w:val="24"/>
              </w:rPr>
              <w:t>1.1.1. Pavadinimas</w:t>
            </w:r>
          </w:p>
        </w:tc>
        <w:tc>
          <w:tcPr>
            <w:tcW w:w="3510" w:type="dxa"/>
          </w:tcPr>
          <w:p w14:paraId="5EB6F192" w14:textId="0E81F73E" w:rsidR="00B10E22" w:rsidRDefault="00B10E22" w:rsidP="00B10E22">
            <w:pPr>
              <w:jc w:val="center"/>
              <w:rPr>
                <w:kern w:val="2"/>
                <w:szCs w:val="24"/>
              </w:rPr>
            </w:pPr>
            <w:r w:rsidRPr="0095781D">
              <w:rPr>
                <w:b/>
                <w:sz w:val="22"/>
                <w:szCs w:val="22"/>
              </w:rPr>
              <w:t>Viešoji įstaiga Vilniaus universiteto ligoninė Santaros klinikos</w:t>
            </w:r>
          </w:p>
        </w:tc>
      </w:tr>
      <w:tr w:rsidR="00B10E22" w14:paraId="1E02450F" w14:textId="77777777" w:rsidTr="00F91591">
        <w:tc>
          <w:tcPr>
            <w:tcW w:w="2808" w:type="dxa"/>
            <w:vMerge/>
          </w:tcPr>
          <w:p w14:paraId="5FCC5CCC" w14:textId="77777777" w:rsidR="00B10E22" w:rsidRDefault="00B10E22" w:rsidP="00B10E22">
            <w:pPr>
              <w:rPr>
                <w:kern w:val="2"/>
                <w:szCs w:val="24"/>
              </w:rPr>
            </w:pPr>
          </w:p>
        </w:tc>
        <w:tc>
          <w:tcPr>
            <w:tcW w:w="3240" w:type="dxa"/>
          </w:tcPr>
          <w:p w14:paraId="3E10F685" w14:textId="77777777" w:rsidR="00B10E22" w:rsidRDefault="00B10E22" w:rsidP="00B10E22">
            <w:pPr>
              <w:rPr>
                <w:kern w:val="2"/>
                <w:szCs w:val="24"/>
              </w:rPr>
            </w:pPr>
            <w:r>
              <w:rPr>
                <w:kern w:val="2"/>
                <w:szCs w:val="24"/>
              </w:rPr>
              <w:t>1.1.2. Juridinio asmens kodas</w:t>
            </w:r>
          </w:p>
        </w:tc>
        <w:tc>
          <w:tcPr>
            <w:tcW w:w="3510" w:type="dxa"/>
          </w:tcPr>
          <w:p w14:paraId="2BCE2230" w14:textId="2AF6C4FD" w:rsidR="00B10E22" w:rsidRDefault="00B10E22" w:rsidP="00B10E22">
            <w:pPr>
              <w:jc w:val="center"/>
              <w:rPr>
                <w:kern w:val="2"/>
                <w:szCs w:val="24"/>
              </w:rPr>
            </w:pPr>
            <w:r w:rsidRPr="00495470">
              <w:rPr>
                <w:sz w:val="22"/>
                <w:szCs w:val="22"/>
              </w:rPr>
              <w:t>124364561</w:t>
            </w:r>
          </w:p>
        </w:tc>
      </w:tr>
      <w:tr w:rsidR="00B10E22" w14:paraId="693ECDFE" w14:textId="77777777" w:rsidTr="00F91591">
        <w:tc>
          <w:tcPr>
            <w:tcW w:w="2808" w:type="dxa"/>
            <w:vMerge/>
          </w:tcPr>
          <w:p w14:paraId="58201E13" w14:textId="77777777" w:rsidR="00B10E22" w:rsidRDefault="00B10E22" w:rsidP="00B10E22">
            <w:pPr>
              <w:rPr>
                <w:kern w:val="2"/>
                <w:szCs w:val="24"/>
              </w:rPr>
            </w:pPr>
          </w:p>
        </w:tc>
        <w:tc>
          <w:tcPr>
            <w:tcW w:w="3240" w:type="dxa"/>
          </w:tcPr>
          <w:p w14:paraId="632E9FA2" w14:textId="77777777" w:rsidR="00B10E22" w:rsidRDefault="00B10E22" w:rsidP="00B10E22">
            <w:pPr>
              <w:rPr>
                <w:kern w:val="2"/>
                <w:szCs w:val="24"/>
              </w:rPr>
            </w:pPr>
            <w:r>
              <w:rPr>
                <w:kern w:val="2"/>
                <w:szCs w:val="24"/>
              </w:rPr>
              <w:t>1.1.3. Adresas</w:t>
            </w:r>
          </w:p>
        </w:tc>
        <w:tc>
          <w:tcPr>
            <w:tcW w:w="3510" w:type="dxa"/>
          </w:tcPr>
          <w:p w14:paraId="0EAEF6CD" w14:textId="57EFF1FB" w:rsidR="00B10E22" w:rsidRDefault="00B10E22" w:rsidP="00B10E22">
            <w:pPr>
              <w:jc w:val="center"/>
              <w:rPr>
                <w:kern w:val="2"/>
                <w:szCs w:val="24"/>
              </w:rPr>
            </w:pPr>
            <w:r>
              <w:rPr>
                <w:sz w:val="22"/>
                <w:szCs w:val="22"/>
              </w:rPr>
              <w:t>Santariškių g. 2, LT-08406</w:t>
            </w:r>
            <w:r w:rsidRPr="00495470">
              <w:rPr>
                <w:sz w:val="22"/>
                <w:szCs w:val="22"/>
              </w:rPr>
              <w:t xml:space="preserve"> Vilnius</w:t>
            </w:r>
          </w:p>
        </w:tc>
      </w:tr>
      <w:tr w:rsidR="00B10E22" w14:paraId="35A56103" w14:textId="77777777" w:rsidTr="00F91591">
        <w:tc>
          <w:tcPr>
            <w:tcW w:w="2808" w:type="dxa"/>
            <w:vMerge/>
          </w:tcPr>
          <w:p w14:paraId="297179F8" w14:textId="77777777" w:rsidR="00B10E22" w:rsidRDefault="00B10E22" w:rsidP="00B10E22">
            <w:pPr>
              <w:rPr>
                <w:kern w:val="2"/>
                <w:szCs w:val="24"/>
              </w:rPr>
            </w:pPr>
          </w:p>
        </w:tc>
        <w:tc>
          <w:tcPr>
            <w:tcW w:w="3240" w:type="dxa"/>
          </w:tcPr>
          <w:p w14:paraId="0160D9C4" w14:textId="77777777" w:rsidR="00B10E22" w:rsidRDefault="00B10E22" w:rsidP="00B10E22">
            <w:pPr>
              <w:rPr>
                <w:kern w:val="2"/>
                <w:szCs w:val="24"/>
              </w:rPr>
            </w:pPr>
            <w:r>
              <w:rPr>
                <w:kern w:val="2"/>
                <w:szCs w:val="24"/>
              </w:rPr>
              <w:t>1.1.4. PVM mokėtojo kodas</w:t>
            </w:r>
          </w:p>
        </w:tc>
        <w:tc>
          <w:tcPr>
            <w:tcW w:w="3510" w:type="dxa"/>
          </w:tcPr>
          <w:p w14:paraId="7B8EF04B" w14:textId="2B22FC62" w:rsidR="00B10E22" w:rsidRDefault="00B10E22" w:rsidP="00B10E22">
            <w:pPr>
              <w:jc w:val="center"/>
              <w:rPr>
                <w:kern w:val="2"/>
                <w:szCs w:val="24"/>
              </w:rPr>
            </w:pPr>
            <w:r w:rsidRPr="00495470">
              <w:rPr>
                <w:sz w:val="22"/>
                <w:szCs w:val="22"/>
              </w:rPr>
              <w:t>LT243645610</w:t>
            </w:r>
          </w:p>
        </w:tc>
      </w:tr>
      <w:tr w:rsidR="00B10E22" w14:paraId="5E34D6D5" w14:textId="77777777" w:rsidTr="00F91591">
        <w:tc>
          <w:tcPr>
            <w:tcW w:w="2808" w:type="dxa"/>
            <w:vMerge/>
          </w:tcPr>
          <w:p w14:paraId="24878788" w14:textId="77777777" w:rsidR="00B10E22" w:rsidRDefault="00B10E22" w:rsidP="00B10E22">
            <w:pPr>
              <w:rPr>
                <w:kern w:val="2"/>
                <w:szCs w:val="24"/>
              </w:rPr>
            </w:pPr>
          </w:p>
        </w:tc>
        <w:tc>
          <w:tcPr>
            <w:tcW w:w="3240" w:type="dxa"/>
          </w:tcPr>
          <w:p w14:paraId="7E674545" w14:textId="77777777" w:rsidR="00B10E22" w:rsidRDefault="00B10E22" w:rsidP="00B10E22">
            <w:pPr>
              <w:rPr>
                <w:kern w:val="2"/>
                <w:szCs w:val="24"/>
              </w:rPr>
            </w:pPr>
            <w:r>
              <w:rPr>
                <w:kern w:val="2"/>
                <w:szCs w:val="24"/>
              </w:rPr>
              <w:t>1.1.5. Atsiskaitomoji sąskaita</w:t>
            </w:r>
          </w:p>
        </w:tc>
        <w:tc>
          <w:tcPr>
            <w:tcW w:w="3510" w:type="dxa"/>
          </w:tcPr>
          <w:p w14:paraId="5AD9523D" w14:textId="7838F90A" w:rsidR="00B10E22" w:rsidRDefault="00B10E22" w:rsidP="00B10E22">
            <w:pPr>
              <w:jc w:val="center"/>
              <w:rPr>
                <w:kern w:val="2"/>
                <w:szCs w:val="24"/>
              </w:rPr>
            </w:pPr>
            <w:r w:rsidRPr="00495470">
              <w:rPr>
                <w:sz w:val="22"/>
                <w:szCs w:val="22"/>
              </w:rPr>
              <w:t>LT71 7300 0100 0249 2260</w:t>
            </w:r>
          </w:p>
        </w:tc>
      </w:tr>
      <w:tr w:rsidR="00B10E22" w14:paraId="664A29C2" w14:textId="77777777" w:rsidTr="00F91591">
        <w:tc>
          <w:tcPr>
            <w:tcW w:w="2808" w:type="dxa"/>
            <w:vMerge/>
          </w:tcPr>
          <w:p w14:paraId="2C22A011" w14:textId="77777777" w:rsidR="00B10E22" w:rsidRDefault="00B10E22" w:rsidP="00B10E22">
            <w:pPr>
              <w:rPr>
                <w:kern w:val="2"/>
                <w:szCs w:val="24"/>
              </w:rPr>
            </w:pPr>
          </w:p>
        </w:tc>
        <w:tc>
          <w:tcPr>
            <w:tcW w:w="3240" w:type="dxa"/>
          </w:tcPr>
          <w:p w14:paraId="47637B3A" w14:textId="77777777" w:rsidR="00B10E22" w:rsidRDefault="00B10E22" w:rsidP="00B10E22">
            <w:pPr>
              <w:rPr>
                <w:kern w:val="2"/>
                <w:szCs w:val="24"/>
              </w:rPr>
            </w:pPr>
            <w:r>
              <w:rPr>
                <w:kern w:val="2"/>
                <w:szCs w:val="24"/>
              </w:rPr>
              <w:t>1.1.6. Bankas, banko kodas</w:t>
            </w:r>
          </w:p>
        </w:tc>
        <w:tc>
          <w:tcPr>
            <w:tcW w:w="3510" w:type="dxa"/>
          </w:tcPr>
          <w:p w14:paraId="4E7B2BBF" w14:textId="3CB6F2BD" w:rsidR="00B10E22" w:rsidRDefault="00B10E22" w:rsidP="00B10E22">
            <w:pPr>
              <w:jc w:val="center"/>
              <w:rPr>
                <w:kern w:val="2"/>
                <w:szCs w:val="24"/>
              </w:rPr>
            </w:pPr>
            <w:r w:rsidRPr="00495470">
              <w:rPr>
                <w:sz w:val="22"/>
                <w:szCs w:val="22"/>
              </w:rPr>
              <w:t>AB „Swedbank“ b. k. 73000</w:t>
            </w:r>
          </w:p>
        </w:tc>
      </w:tr>
      <w:tr w:rsidR="00B10E22" w14:paraId="15D64866" w14:textId="77777777" w:rsidTr="00F91591">
        <w:tc>
          <w:tcPr>
            <w:tcW w:w="2808" w:type="dxa"/>
            <w:vMerge/>
          </w:tcPr>
          <w:p w14:paraId="4630DC7B" w14:textId="77777777" w:rsidR="00B10E22" w:rsidRDefault="00B10E22" w:rsidP="00B10E22">
            <w:pPr>
              <w:rPr>
                <w:kern w:val="2"/>
                <w:szCs w:val="24"/>
              </w:rPr>
            </w:pPr>
          </w:p>
        </w:tc>
        <w:tc>
          <w:tcPr>
            <w:tcW w:w="3240" w:type="dxa"/>
          </w:tcPr>
          <w:p w14:paraId="5B872ED4" w14:textId="77777777" w:rsidR="00B10E22" w:rsidRDefault="00B10E22" w:rsidP="00B10E22">
            <w:pPr>
              <w:rPr>
                <w:kern w:val="2"/>
                <w:szCs w:val="24"/>
              </w:rPr>
            </w:pPr>
            <w:r>
              <w:rPr>
                <w:kern w:val="2"/>
                <w:szCs w:val="24"/>
              </w:rPr>
              <w:t>1.1.7. Telefonas</w:t>
            </w:r>
          </w:p>
        </w:tc>
        <w:tc>
          <w:tcPr>
            <w:tcW w:w="3510" w:type="dxa"/>
          </w:tcPr>
          <w:p w14:paraId="6C1C542E" w14:textId="518B0B1C" w:rsidR="00B10E22" w:rsidRDefault="00B10E22" w:rsidP="00B10E22">
            <w:pPr>
              <w:jc w:val="center"/>
              <w:rPr>
                <w:kern w:val="2"/>
                <w:szCs w:val="24"/>
              </w:rPr>
            </w:pPr>
            <w:r>
              <w:rPr>
                <w:sz w:val="22"/>
                <w:szCs w:val="22"/>
              </w:rPr>
              <w:t>+370</w:t>
            </w:r>
            <w:r w:rsidRPr="00495470">
              <w:rPr>
                <w:sz w:val="22"/>
                <w:szCs w:val="22"/>
              </w:rPr>
              <w:t xml:space="preserve"> 5 236 5000</w:t>
            </w:r>
          </w:p>
        </w:tc>
      </w:tr>
      <w:tr w:rsidR="00B10E22" w14:paraId="01754DCD" w14:textId="77777777" w:rsidTr="00F91591">
        <w:tc>
          <w:tcPr>
            <w:tcW w:w="2808" w:type="dxa"/>
            <w:vMerge/>
          </w:tcPr>
          <w:p w14:paraId="58A422E1" w14:textId="77777777" w:rsidR="00B10E22" w:rsidRDefault="00B10E22" w:rsidP="00B10E22">
            <w:pPr>
              <w:rPr>
                <w:kern w:val="2"/>
                <w:szCs w:val="24"/>
              </w:rPr>
            </w:pPr>
          </w:p>
        </w:tc>
        <w:tc>
          <w:tcPr>
            <w:tcW w:w="3240" w:type="dxa"/>
          </w:tcPr>
          <w:p w14:paraId="2BDB09ED" w14:textId="77777777" w:rsidR="00B10E22" w:rsidRDefault="00B10E22" w:rsidP="00B10E22">
            <w:pPr>
              <w:rPr>
                <w:kern w:val="2"/>
                <w:szCs w:val="24"/>
              </w:rPr>
            </w:pPr>
            <w:r>
              <w:rPr>
                <w:kern w:val="2"/>
                <w:szCs w:val="24"/>
              </w:rPr>
              <w:t>1.1.8. El. paštas</w:t>
            </w:r>
          </w:p>
        </w:tc>
        <w:tc>
          <w:tcPr>
            <w:tcW w:w="3510" w:type="dxa"/>
          </w:tcPr>
          <w:p w14:paraId="0D188A10" w14:textId="5E3611D4" w:rsidR="00B10E22" w:rsidRDefault="00B10E22" w:rsidP="00B10E22">
            <w:pPr>
              <w:jc w:val="center"/>
              <w:rPr>
                <w:kern w:val="2"/>
                <w:szCs w:val="24"/>
              </w:rPr>
            </w:pPr>
            <w:r w:rsidRPr="009B6A39">
              <w:rPr>
                <w:kern w:val="2"/>
                <w:szCs w:val="24"/>
              </w:rPr>
              <w:t>info@santa.lt</w:t>
            </w:r>
          </w:p>
        </w:tc>
      </w:tr>
      <w:tr w:rsidR="00B10E22" w14:paraId="610D8467" w14:textId="77777777" w:rsidTr="00F91591">
        <w:tc>
          <w:tcPr>
            <w:tcW w:w="2808" w:type="dxa"/>
            <w:vMerge/>
          </w:tcPr>
          <w:p w14:paraId="0C36579D" w14:textId="77777777" w:rsidR="00B10E22" w:rsidRDefault="00B10E22" w:rsidP="00B10E22">
            <w:pPr>
              <w:rPr>
                <w:kern w:val="2"/>
                <w:szCs w:val="24"/>
              </w:rPr>
            </w:pPr>
          </w:p>
        </w:tc>
        <w:tc>
          <w:tcPr>
            <w:tcW w:w="3240" w:type="dxa"/>
          </w:tcPr>
          <w:p w14:paraId="1BCBE6F9" w14:textId="77777777" w:rsidR="00B10E22" w:rsidRDefault="00B10E22" w:rsidP="00B10E22">
            <w:pPr>
              <w:rPr>
                <w:kern w:val="2"/>
                <w:szCs w:val="24"/>
              </w:rPr>
            </w:pPr>
            <w:r>
              <w:rPr>
                <w:kern w:val="2"/>
                <w:szCs w:val="24"/>
              </w:rPr>
              <w:t>1.1.9. Šalies atstovas</w:t>
            </w:r>
          </w:p>
        </w:tc>
        <w:tc>
          <w:tcPr>
            <w:tcW w:w="3510" w:type="dxa"/>
          </w:tcPr>
          <w:p w14:paraId="5B56D7FE" w14:textId="77777777" w:rsidR="00B10E22" w:rsidRDefault="00B10E22" w:rsidP="00B10E22">
            <w:pPr>
              <w:jc w:val="center"/>
              <w:rPr>
                <w:sz w:val="22"/>
                <w:szCs w:val="22"/>
              </w:rPr>
            </w:pPr>
            <w:r w:rsidRPr="00495470">
              <w:rPr>
                <w:sz w:val="22"/>
                <w:szCs w:val="22"/>
              </w:rPr>
              <w:t xml:space="preserve">Generalinis direktorius </w:t>
            </w:r>
          </w:p>
          <w:p w14:paraId="7868A1A1" w14:textId="2DA90D48" w:rsidR="00B10E22" w:rsidRDefault="00B10E22" w:rsidP="00B10E22">
            <w:pPr>
              <w:jc w:val="center"/>
              <w:rPr>
                <w:kern w:val="2"/>
                <w:szCs w:val="24"/>
              </w:rPr>
            </w:pPr>
            <w:r w:rsidRPr="0043138D">
              <w:rPr>
                <w:sz w:val="22"/>
                <w:szCs w:val="22"/>
              </w:rPr>
              <w:t>Tomas Jovaiša</w:t>
            </w:r>
          </w:p>
        </w:tc>
      </w:tr>
      <w:tr w:rsidR="00B10E22" w14:paraId="021E7C45" w14:textId="77777777" w:rsidTr="00F91591">
        <w:tc>
          <w:tcPr>
            <w:tcW w:w="2808" w:type="dxa"/>
            <w:vMerge/>
          </w:tcPr>
          <w:p w14:paraId="5E9D3CA8" w14:textId="77777777" w:rsidR="00B10E22" w:rsidRDefault="00B10E22" w:rsidP="00B10E22">
            <w:pPr>
              <w:rPr>
                <w:kern w:val="2"/>
                <w:szCs w:val="24"/>
              </w:rPr>
            </w:pPr>
          </w:p>
        </w:tc>
        <w:tc>
          <w:tcPr>
            <w:tcW w:w="3240" w:type="dxa"/>
          </w:tcPr>
          <w:p w14:paraId="512CDFAF" w14:textId="77777777" w:rsidR="00B10E22" w:rsidRDefault="00B10E22" w:rsidP="00B10E22">
            <w:pPr>
              <w:rPr>
                <w:kern w:val="2"/>
                <w:szCs w:val="24"/>
              </w:rPr>
            </w:pPr>
            <w:r>
              <w:rPr>
                <w:kern w:val="2"/>
                <w:szCs w:val="24"/>
              </w:rPr>
              <w:t>1.1.10. Atstovavimo pagrindas</w:t>
            </w:r>
          </w:p>
        </w:tc>
        <w:tc>
          <w:tcPr>
            <w:tcW w:w="3510" w:type="dxa"/>
          </w:tcPr>
          <w:p w14:paraId="418E1092" w14:textId="496F4D1C" w:rsidR="00B10E22" w:rsidRDefault="00B10E22" w:rsidP="00B10E22">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B10E22" w14:paraId="25E15658" w14:textId="77777777" w:rsidTr="00F91591">
        <w:tc>
          <w:tcPr>
            <w:tcW w:w="2808" w:type="dxa"/>
            <w:vMerge w:val="restart"/>
          </w:tcPr>
          <w:p w14:paraId="669224A0" w14:textId="77777777" w:rsidR="00B10E22" w:rsidRDefault="00B10E22" w:rsidP="00B10E22">
            <w:pPr>
              <w:rPr>
                <w:b/>
                <w:kern w:val="2"/>
                <w:szCs w:val="24"/>
              </w:rPr>
            </w:pPr>
          </w:p>
          <w:p w14:paraId="0F940BDC" w14:textId="77777777" w:rsidR="00B10E22" w:rsidRDefault="00B10E22" w:rsidP="00B10E22">
            <w:pPr>
              <w:rPr>
                <w:b/>
                <w:kern w:val="2"/>
                <w:szCs w:val="24"/>
              </w:rPr>
            </w:pPr>
          </w:p>
          <w:p w14:paraId="3D97B975" w14:textId="77777777" w:rsidR="00B10E22" w:rsidRDefault="00B10E22" w:rsidP="00B10E22">
            <w:pPr>
              <w:rPr>
                <w:b/>
                <w:kern w:val="2"/>
                <w:szCs w:val="24"/>
              </w:rPr>
            </w:pPr>
          </w:p>
          <w:p w14:paraId="00B2A2BC" w14:textId="77777777" w:rsidR="00B10E22" w:rsidRDefault="00B10E22" w:rsidP="00B10E22">
            <w:pPr>
              <w:rPr>
                <w:b/>
                <w:kern w:val="2"/>
                <w:szCs w:val="24"/>
              </w:rPr>
            </w:pPr>
            <w:r>
              <w:rPr>
                <w:b/>
                <w:kern w:val="2"/>
                <w:szCs w:val="24"/>
              </w:rPr>
              <w:t>1.2. Tiekėjas</w:t>
            </w:r>
          </w:p>
          <w:p w14:paraId="32BE9A9B" w14:textId="77777777" w:rsidR="00B10E22" w:rsidRDefault="00B10E22" w:rsidP="00B10E22">
            <w:pPr>
              <w:rPr>
                <w:b/>
                <w:kern w:val="2"/>
                <w:szCs w:val="24"/>
              </w:rPr>
            </w:pPr>
          </w:p>
        </w:tc>
        <w:tc>
          <w:tcPr>
            <w:tcW w:w="3240" w:type="dxa"/>
          </w:tcPr>
          <w:p w14:paraId="553DF1D7" w14:textId="77777777" w:rsidR="00B10E22" w:rsidRDefault="00B10E22" w:rsidP="00B10E22">
            <w:pPr>
              <w:rPr>
                <w:kern w:val="2"/>
                <w:szCs w:val="24"/>
              </w:rPr>
            </w:pPr>
            <w:r>
              <w:rPr>
                <w:kern w:val="2"/>
                <w:szCs w:val="24"/>
              </w:rPr>
              <w:t>1.2.1. Pavadinimas</w:t>
            </w:r>
          </w:p>
        </w:tc>
        <w:tc>
          <w:tcPr>
            <w:tcW w:w="3510" w:type="dxa"/>
          </w:tcPr>
          <w:p w14:paraId="4473B486" w14:textId="27C56E48" w:rsidR="00B10E22" w:rsidRDefault="00B10E22" w:rsidP="00B10E22">
            <w:pPr>
              <w:jc w:val="center"/>
              <w:rPr>
                <w:kern w:val="2"/>
                <w:szCs w:val="24"/>
              </w:rPr>
            </w:pPr>
            <w:r w:rsidRPr="0095781D">
              <w:rPr>
                <w:b/>
                <w:color w:val="C00000"/>
                <w:sz w:val="22"/>
                <w:szCs w:val="22"/>
              </w:rPr>
              <w:t>[įrašyti]</w:t>
            </w:r>
          </w:p>
        </w:tc>
      </w:tr>
      <w:tr w:rsidR="00B10E22" w14:paraId="12A7181A" w14:textId="77777777" w:rsidTr="00F91591">
        <w:tc>
          <w:tcPr>
            <w:tcW w:w="2808" w:type="dxa"/>
            <w:vMerge/>
          </w:tcPr>
          <w:p w14:paraId="50BA2364" w14:textId="77777777" w:rsidR="00B10E22" w:rsidRDefault="00B10E22" w:rsidP="00B10E22">
            <w:pPr>
              <w:rPr>
                <w:b/>
                <w:kern w:val="2"/>
                <w:szCs w:val="24"/>
              </w:rPr>
            </w:pPr>
          </w:p>
        </w:tc>
        <w:tc>
          <w:tcPr>
            <w:tcW w:w="3240" w:type="dxa"/>
          </w:tcPr>
          <w:p w14:paraId="0FECA0BA" w14:textId="77777777" w:rsidR="00B10E22" w:rsidRDefault="00B10E22" w:rsidP="00B10E22">
            <w:pPr>
              <w:rPr>
                <w:kern w:val="2"/>
                <w:szCs w:val="24"/>
              </w:rPr>
            </w:pPr>
            <w:r>
              <w:rPr>
                <w:kern w:val="2"/>
                <w:szCs w:val="24"/>
              </w:rPr>
              <w:t>1.2.2. Juridinio asmens kodas</w:t>
            </w:r>
          </w:p>
        </w:tc>
        <w:tc>
          <w:tcPr>
            <w:tcW w:w="3510" w:type="dxa"/>
          </w:tcPr>
          <w:p w14:paraId="03DEBA8B" w14:textId="5C247B0C" w:rsidR="00B10E22" w:rsidRDefault="00B10E22" w:rsidP="00B10E22">
            <w:pPr>
              <w:jc w:val="center"/>
              <w:rPr>
                <w:kern w:val="2"/>
                <w:szCs w:val="24"/>
              </w:rPr>
            </w:pPr>
            <w:r w:rsidRPr="00D31465">
              <w:rPr>
                <w:color w:val="C00000"/>
                <w:sz w:val="22"/>
                <w:szCs w:val="22"/>
              </w:rPr>
              <w:t>[įrašyti]</w:t>
            </w:r>
          </w:p>
        </w:tc>
      </w:tr>
      <w:tr w:rsidR="00B10E22" w14:paraId="041EA9C3" w14:textId="77777777" w:rsidTr="00F91591">
        <w:tc>
          <w:tcPr>
            <w:tcW w:w="2808" w:type="dxa"/>
            <w:vMerge/>
          </w:tcPr>
          <w:p w14:paraId="2F545A5D" w14:textId="77777777" w:rsidR="00B10E22" w:rsidRDefault="00B10E22" w:rsidP="00B10E22">
            <w:pPr>
              <w:rPr>
                <w:b/>
                <w:kern w:val="2"/>
                <w:szCs w:val="24"/>
              </w:rPr>
            </w:pPr>
          </w:p>
        </w:tc>
        <w:tc>
          <w:tcPr>
            <w:tcW w:w="3240" w:type="dxa"/>
          </w:tcPr>
          <w:p w14:paraId="521B6F1C" w14:textId="77777777" w:rsidR="00B10E22" w:rsidRDefault="00B10E22" w:rsidP="00B10E22">
            <w:pPr>
              <w:rPr>
                <w:kern w:val="2"/>
                <w:szCs w:val="24"/>
              </w:rPr>
            </w:pPr>
            <w:r>
              <w:rPr>
                <w:kern w:val="2"/>
                <w:szCs w:val="24"/>
              </w:rPr>
              <w:t>1.2.3. Adresas</w:t>
            </w:r>
          </w:p>
        </w:tc>
        <w:tc>
          <w:tcPr>
            <w:tcW w:w="3510" w:type="dxa"/>
          </w:tcPr>
          <w:p w14:paraId="01827066" w14:textId="7E9172B7" w:rsidR="00B10E22" w:rsidRDefault="00B10E22" w:rsidP="00B10E22">
            <w:pPr>
              <w:jc w:val="center"/>
              <w:rPr>
                <w:kern w:val="2"/>
                <w:szCs w:val="24"/>
              </w:rPr>
            </w:pPr>
            <w:r w:rsidRPr="00D31465">
              <w:rPr>
                <w:color w:val="C00000"/>
                <w:sz w:val="22"/>
                <w:szCs w:val="22"/>
              </w:rPr>
              <w:t>[įrašyti]</w:t>
            </w:r>
          </w:p>
        </w:tc>
      </w:tr>
      <w:tr w:rsidR="00B10E22" w14:paraId="0CDE4EB4" w14:textId="77777777" w:rsidTr="00F91591">
        <w:tc>
          <w:tcPr>
            <w:tcW w:w="2808" w:type="dxa"/>
            <w:vMerge/>
          </w:tcPr>
          <w:p w14:paraId="276353DE" w14:textId="77777777" w:rsidR="00B10E22" w:rsidRDefault="00B10E22" w:rsidP="00B10E22">
            <w:pPr>
              <w:rPr>
                <w:b/>
                <w:kern w:val="2"/>
                <w:szCs w:val="24"/>
              </w:rPr>
            </w:pPr>
          </w:p>
        </w:tc>
        <w:tc>
          <w:tcPr>
            <w:tcW w:w="3240" w:type="dxa"/>
          </w:tcPr>
          <w:p w14:paraId="28952933" w14:textId="77777777" w:rsidR="00B10E22" w:rsidRDefault="00B10E22" w:rsidP="00B10E22">
            <w:pPr>
              <w:rPr>
                <w:kern w:val="2"/>
                <w:szCs w:val="24"/>
              </w:rPr>
            </w:pPr>
            <w:r>
              <w:rPr>
                <w:kern w:val="2"/>
                <w:szCs w:val="24"/>
              </w:rPr>
              <w:t>1.2.4. PVM mokėtojo kodas</w:t>
            </w:r>
          </w:p>
        </w:tc>
        <w:tc>
          <w:tcPr>
            <w:tcW w:w="3510" w:type="dxa"/>
          </w:tcPr>
          <w:p w14:paraId="7D5A50E5" w14:textId="2CEAE43F" w:rsidR="00B10E22" w:rsidRDefault="00B10E22" w:rsidP="00B10E22">
            <w:pPr>
              <w:jc w:val="center"/>
              <w:rPr>
                <w:kern w:val="2"/>
                <w:szCs w:val="24"/>
              </w:rPr>
            </w:pPr>
            <w:r w:rsidRPr="00D31465">
              <w:rPr>
                <w:color w:val="C00000"/>
                <w:sz w:val="22"/>
                <w:szCs w:val="22"/>
              </w:rPr>
              <w:t>[įrašyti]</w:t>
            </w:r>
          </w:p>
        </w:tc>
      </w:tr>
      <w:tr w:rsidR="00B10E22" w14:paraId="3E15B6B1" w14:textId="77777777" w:rsidTr="00F91591">
        <w:tc>
          <w:tcPr>
            <w:tcW w:w="2808" w:type="dxa"/>
            <w:vMerge/>
          </w:tcPr>
          <w:p w14:paraId="477E01AB" w14:textId="77777777" w:rsidR="00B10E22" w:rsidRDefault="00B10E22" w:rsidP="00B10E22">
            <w:pPr>
              <w:rPr>
                <w:b/>
                <w:kern w:val="2"/>
                <w:szCs w:val="24"/>
              </w:rPr>
            </w:pPr>
          </w:p>
        </w:tc>
        <w:tc>
          <w:tcPr>
            <w:tcW w:w="3240" w:type="dxa"/>
          </w:tcPr>
          <w:p w14:paraId="4812D264" w14:textId="77777777" w:rsidR="00B10E22" w:rsidRDefault="00B10E22" w:rsidP="00B10E22">
            <w:pPr>
              <w:rPr>
                <w:kern w:val="2"/>
                <w:szCs w:val="24"/>
              </w:rPr>
            </w:pPr>
            <w:r>
              <w:rPr>
                <w:kern w:val="2"/>
                <w:szCs w:val="24"/>
              </w:rPr>
              <w:t>1.2.5. Atsiskaitomoji sąskaita</w:t>
            </w:r>
          </w:p>
        </w:tc>
        <w:tc>
          <w:tcPr>
            <w:tcW w:w="3510" w:type="dxa"/>
          </w:tcPr>
          <w:p w14:paraId="151E14EE" w14:textId="4A4311D6" w:rsidR="00B10E22" w:rsidRDefault="00B10E22" w:rsidP="00B10E22">
            <w:pPr>
              <w:jc w:val="center"/>
              <w:rPr>
                <w:kern w:val="2"/>
                <w:szCs w:val="24"/>
              </w:rPr>
            </w:pPr>
            <w:r w:rsidRPr="00D31465">
              <w:rPr>
                <w:color w:val="C00000"/>
                <w:sz w:val="22"/>
                <w:szCs w:val="22"/>
              </w:rPr>
              <w:t>[įrašyti]</w:t>
            </w:r>
          </w:p>
        </w:tc>
      </w:tr>
      <w:tr w:rsidR="00B10E22" w14:paraId="662E1CD8" w14:textId="77777777" w:rsidTr="00F91591">
        <w:tc>
          <w:tcPr>
            <w:tcW w:w="2808" w:type="dxa"/>
            <w:vMerge/>
          </w:tcPr>
          <w:p w14:paraId="620E8209" w14:textId="77777777" w:rsidR="00B10E22" w:rsidRDefault="00B10E22" w:rsidP="00B10E22">
            <w:pPr>
              <w:rPr>
                <w:b/>
                <w:kern w:val="2"/>
                <w:szCs w:val="24"/>
              </w:rPr>
            </w:pPr>
          </w:p>
        </w:tc>
        <w:tc>
          <w:tcPr>
            <w:tcW w:w="3240" w:type="dxa"/>
          </w:tcPr>
          <w:p w14:paraId="619F7606" w14:textId="77777777" w:rsidR="00B10E22" w:rsidRDefault="00B10E22" w:rsidP="00B10E22">
            <w:pPr>
              <w:rPr>
                <w:kern w:val="2"/>
                <w:szCs w:val="24"/>
              </w:rPr>
            </w:pPr>
            <w:r>
              <w:rPr>
                <w:kern w:val="2"/>
                <w:szCs w:val="24"/>
              </w:rPr>
              <w:t>1.2.6. Bankas, banko kodas</w:t>
            </w:r>
          </w:p>
        </w:tc>
        <w:tc>
          <w:tcPr>
            <w:tcW w:w="3510" w:type="dxa"/>
          </w:tcPr>
          <w:p w14:paraId="3D7FAD74" w14:textId="0A102D7D" w:rsidR="00B10E22" w:rsidRDefault="00B10E22" w:rsidP="00B10E22">
            <w:pPr>
              <w:jc w:val="center"/>
              <w:rPr>
                <w:kern w:val="2"/>
                <w:szCs w:val="24"/>
              </w:rPr>
            </w:pPr>
            <w:r w:rsidRPr="00D31465">
              <w:rPr>
                <w:color w:val="C00000"/>
                <w:sz w:val="22"/>
                <w:szCs w:val="22"/>
              </w:rPr>
              <w:t>[įrašyti]</w:t>
            </w:r>
          </w:p>
        </w:tc>
      </w:tr>
      <w:tr w:rsidR="00B10E22" w14:paraId="733CC25C" w14:textId="77777777" w:rsidTr="00F91591">
        <w:tc>
          <w:tcPr>
            <w:tcW w:w="2808" w:type="dxa"/>
            <w:vMerge/>
          </w:tcPr>
          <w:p w14:paraId="12158548" w14:textId="77777777" w:rsidR="00B10E22" w:rsidRDefault="00B10E22" w:rsidP="00B10E22">
            <w:pPr>
              <w:rPr>
                <w:b/>
                <w:kern w:val="2"/>
                <w:szCs w:val="24"/>
              </w:rPr>
            </w:pPr>
          </w:p>
        </w:tc>
        <w:tc>
          <w:tcPr>
            <w:tcW w:w="3240" w:type="dxa"/>
          </w:tcPr>
          <w:p w14:paraId="5EA6C377" w14:textId="77777777" w:rsidR="00B10E22" w:rsidRDefault="00B10E22" w:rsidP="00B10E22">
            <w:pPr>
              <w:rPr>
                <w:kern w:val="2"/>
                <w:szCs w:val="24"/>
              </w:rPr>
            </w:pPr>
            <w:r>
              <w:rPr>
                <w:kern w:val="2"/>
                <w:szCs w:val="24"/>
              </w:rPr>
              <w:t>1.2.7. Telefonas</w:t>
            </w:r>
          </w:p>
        </w:tc>
        <w:tc>
          <w:tcPr>
            <w:tcW w:w="3510" w:type="dxa"/>
          </w:tcPr>
          <w:p w14:paraId="3EA5A1CB" w14:textId="29ADD9B8" w:rsidR="00B10E22" w:rsidRDefault="00B10E22" w:rsidP="00B10E22">
            <w:pPr>
              <w:jc w:val="center"/>
              <w:rPr>
                <w:kern w:val="2"/>
                <w:szCs w:val="24"/>
              </w:rPr>
            </w:pPr>
            <w:r w:rsidRPr="00D31465">
              <w:rPr>
                <w:color w:val="C00000"/>
                <w:sz w:val="22"/>
                <w:szCs w:val="22"/>
              </w:rPr>
              <w:t>[įrašyti]</w:t>
            </w:r>
          </w:p>
        </w:tc>
      </w:tr>
      <w:tr w:rsidR="00B10E22" w14:paraId="2F6048E4" w14:textId="77777777" w:rsidTr="00F91591">
        <w:tc>
          <w:tcPr>
            <w:tcW w:w="2808" w:type="dxa"/>
            <w:vMerge/>
          </w:tcPr>
          <w:p w14:paraId="7CF9268C" w14:textId="77777777" w:rsidR="00B10E22" w:rsidRDefault="00B10E22" w:rsidP="00B10E22">
            <w:pPr>
              <w:rPr>
                <w:b/>
                <w:kern w:val="2"/>
                <w:szCs w:val="24"/>
              </w:rPr>
            </w:pPr>
          </w:p>
        </w:tc>
        <w:tc>
          <w:tcPr>
            <w:tcW w:w="3240" w:type="dxa"/>
          </w:tcPr>
          <w:p w14:paraId="7D48D50C" w14:textId="77777777" w:rsidR="00B10E22" w:rsidRDefault="00B10E22" w:rsidP="00B10E22">
            <w:pPr>
              <w:rPr>
                <w:kern w:val="2"/>
                <w:szCs w:val="24"/>
              </w:rPr>
            </w:pPr>
            <w:r>
              <w:rPr>
                <w:kern w:val="2"/>
                <w:szCs w:val="24"/>
              </w:rPr>
              <w:t>1.2.8. El. paštas</w:t>
            </w:r>
          </w:p>
        </w:tc>
        <w:tc>
          <w:tcPr>
            <w:tcW w:w="3510" w:type="dxa"/>
          </w:tcPr>
          <w:p w14:paraId="6E2227DD" w14:textId="0D86425C" w:rsidR="00B10E22" w:rsidRDefault="00B10E22" w:rsidP="00B10E22">
            <w:pPr>
              <w:jc w:val="center"/>
              <w:rPr>
                <w:kern w:val="2"/>
                <w:szCs w:val="24"/>
              </w:rPr>
            </w:pPr>
            <w:r w:rsidRPr="00D31465">
              <w:rPr>
                <w:color w:val="C00000"/>
                <w:sz w:val="22"/>
                <w:szCs w:val="22"/>
              </w:rPr>
              <w:t>[įrašyti]</w:t>
            </w:r>
          </w:p>
        </w:tc>
      </w:tr>
      <w:tr w:rsidR="00B10E22" w14:paraId="7FE72E12" w14:textId="77777777" w:rsidTr="00F91591">
        <w:tc>
          <w:tcPr>
            <w:tcW w:w="2808" w:type="dxa"/>
            <w:vMerge/>
          </w:tcPr>
          <w:p w14:paraId="1BD91332" w14:textId="77777777" w:rsidR="00B10E22" w:rsidRDefault="00B10E22" w:rsidP="00B10E22">
            <w:pPr>
              <w:rPr>
                <w:b/>
                <w:kern w:val="2"/>
                <w:szCs w:val="24"/>
              </w:rPr>
            </w:pPr>
          </w:p>
        </w:tc>
        <w:tc>
          <w:tcPr>
            <w:tcW w:w="3240" w:type="dxa"/>
          </w:tcPr>
          <w:p w14:paraId="71C219C3" w14:textId="77777777" w:rsidR="00B10E22" w:rsidRDefault="00B10E22" w:rsidP="00B10E22">
            <w:pPr>
              <w:rPr>
                <w:kern w:val="2"/>
                <w:szCs w:val="24"/>
              </w:rPr>
            </w:pPr>
            <w:r>
              <w:rPr>
                <w:kern w:val="2"/>
                <w:szCs w:val="24"/>
              </w:rPr>
              <w:t>1.2.9. Šalies atstovas</w:t>
            </w:r>
          </w:p>
        </w:tc>
        <w:tc>
          <w:tcPr>
            <w:tcW w:w="3510" w:type="dxa"/>
          </w:tcPr>
          <w:p w14:paraId="3E633B4F" w14:textId="72AC8714" w:rsidR="00B10E22" w:rsidRDefault="00B10E22" w:rsidP="00B10E22">
            <w:pPr>
              <w:jc w:val="center"/>
              <w:rPr>
                <w:kern w:val="2"/>
                <w:szCs w:val="24"/>
              </w:rPr>
            </w:pPr>
            <w:r w:rsidRPr="00D31465">
              <w:rPr>
                <w:color w:val="C00000"/>
                <w:sz w:val="22"/>
                <w:szCs w:val="22"/>
              </w:rPr>
              <w:t>[įrašyti]</w:t>
            </w:r>
          </w:p>
        </w:tc>
      </w:tr>
      <w:tr w:rsidR="00B10E22" w14:paraId="35D8C9F3" w14:textId="77777777" w:rsidTr="00F91591">
        <w:tc>
          <w:tcPr>
            <w:tcW w:w="2808" w:type="dxa"/>
            <w:vMerge/>
          </w:tcPr>
          <w:p w14:paraId="62DF69B7" w14:textId="77777777" w:rsidR="00B10E22" w:rsidRDefault="00B10E22" w:rsidP="00B10E22">
            <w:pPr>
              <w:rPr>
                <w:b/>
                <w:kern w:val="2"/>
                <w:szCs w:val="24"/>
              </w:rPr>
            </w:pPr>
          </w:p>
        </w:tc>
        <w:tc>
          <w:tcPr>
            <w:tcW w:w="3240" w:type="dxa"/>
          </w:tcPr>
          <w:p w14:paraId="2FE77104" w14:textId="77777777" w:rsidR="00B10E22" w:rsidRDefault="00B10E22" w:rsidP="00B10E22">
            <w:pPr>
              <w:rPr>
                <w:kern w:val="2"/>
                <w:szCs w:val="24"/>
              </w:rPr>
            </w:pPr>
            <w:r>
              <w:rPr>
                <w:kern w:val="2"/>
                <w:szCs w:val="24"/>
              </w:rPr>
              <w:t>1.2.10. Atstovavimo pagrindas</w:t>
            </w:r>
          </w:p>
        </w:tc>
        <w:tc>
          <w:tcPr>
            <w:tcW w:w="3510" w:type="dxa"/>
          </w:tcPr>
          <w:p w14:paraId="5CE770A1" w14:textId="5FC70B4A" w:rsidR="00B10E22" w:rsidRDefault="00B10E22" w:rsidP="00B10E22">
            <w:pPr>
              <w:jc w:val="center"/>
              <w:rPr>
                <w:kern w:val="2"/>
                <w:szCs w:val="24"/>
              </w:rPr>
            </w:pPr>
            <w:r w:rsidRPr="00D31465">
              <w:rPr>
                <w:color w:val="C00000"/>
                <w:sz w:val="22"/>
                <w:szCs w:val="22"/>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F91591">
        <w:trPr>
          <w:trHeight w:val="300"/>
        </w:trPr>
        <w:tc>
          <w:tcPr>
            <w:tcW w:w="9535" w:type="dxa"/>
            <w:gridSpan w:val="4"/>
          </w:tcPr>
          <w:p w14:paraId="1370DAB1" w14:textId="77777777" w:rsidR="009F70EC" w:rsidRDefault="009F70EC" w:rsidP="00F91591">
            <w:pPr>
              <w:jc w:val="center"/>
              <w:rPr>
                <w:b/>
                <w:kern w:val="2"/>
                <w:szCs w:val="24"/>
              </w:rPr>
            </w:pPr>
            <w:r>
              <w:rPr>
                <w:b/>
                <w:kern w:val="2"/>
                <w:szCs w:val="24"/>
              </w:rPr>
              <w:t>2. ATSAKINGI ASMENYS</w:t>
            </w:r>
          </w:p>
        </w:tc>
      </w:tr>
      <w:tr w:rsidR="009F70EC" w14:paraId="4A3B8B80" w14:textId="77777777" w:rsidTr="00F91591">
        <w:trPr>
          <w:trHeight w:val="300"/>
        </w:trPr>
        <w:tc>
          <w:tcPr>
            <w:tcW w:w="3094" w:type="dxa"/>
            <w:gridSpan w:val="2"/>
          </w:tcPr>
          <w:p w14:paraId="04622EFF" w14:textId="77777777" w:rsidR="009F70EC" w:rsidRDefault="009F70EC" w:rsidP="00F9159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B460ABF" w14:textId="77777777" w:rsidR="001D586D" w:rsidRPr="0095781D" w:rsidRDefault="001D586D" w:rsidP="001D586D">
            <w:pPr>
              <w:jc w:val="both"/>
              <w:rPr>
                <w:color w:val="4472C4"/>
                <w:kern w:val="2"/>
                <w:szCs w:val="24"/>
              </w:rPr>
            </w:pPr>
            <w:r w:rsidRPr="009773E9">
              <w:rPr>
                <w:color w:val="000000" w:themeColor="text1"/>
                <w:kern w:val="2"/>
              </w:rPr>
              <w:t xml:space="preserve">2.1.1. Už sutarties vykdymą ir </w:t>
            </w:r>
            <w:r>
              <w:rPr>
                <w:color w:val="000000" w:themeColor="text1"/>
                <w:kern w:val="2"/>
              </w:rPr>
              <w:t>paslaugų</w:t>
            </w:r>
            <w:r w:rsidRPr="009773E9">
              <w:rPr>
                <w:color w:val="000000" w:themeColor="text1"/>
                <w:kern w:val="2"/>
              </w:rPr>
              <w:t xml:space="preserve"> priėmimą atsakingas asmuo -</w:t>
            </w:r>
            <w:r>
              <w:rPr>
                <w:color w:val="000000" w:themeColor="text1"/>
                <w:kern w:val="2"/>
              </w:rPr>
              <w:t xml:space="preserve"> </w:t>
            </w:r>
            <w:r w:rsidRPr="00D31465">
              <w:rPr>
                <w:color w:val="C00000"/>
                <w:sz w:val="22"/>
                <w:szCs w:val="22"/>
              </w:rPr>
              <w:t>[įrašyti]</w:t>
            </w:r>
            <w:r w:rsidRPr="0095781D" w:rsidDel="00630E26">
              <w:rPr>
                <w:color w:val="C00000"/>
                <w:szCs w:val="24"/>
              </w:rPr>
              <w:t xml:space="preserve"> </w:t>
            </w:r>
            <w:r w:rsidRPr="0095781D">
              <w:rPr>
                <w:color w:val="4472C4"/>
                <w:kern w:val="2"/>
                <w:szCs w:val="24"/>
              </w:rPr>
              <w:t>(nurodyti padalinį / skyrių, pareigas, vardą, pavardę, tel., el. paštą)</w:t>
            </w:r>
          </w:p>
          <w:p w14:paraId="45B19F5D" w14:textId="6916F6CF" w:rsidR="009F70EC" w:rsidRDefault="001D586D" w:rsidP="001D586D">
            <w:pPr>
              <w:rPr>
                <w:color w:val="4472C4"/>
                <w:kern w:val="2"/>
                <w:szCs w:val="24"/>
              </w:rPr>
            </w:pPr>
            <w:r>
              <w:rPr>
                <w:iCs/>
                <w:szCs w:val="24"/>
              </w:rPr>
              <w:t>2.1.2.</w:t>
            </w:r>
            <w:r w:rsidRPr="0095781D">
              <w:rPr>
                <w:iCs/>
                <w:szCs w:val="24"/>
              </w:rPr>
              <w:t>Sąskaitų priėmima</w:t>
            </w:r>
            <w:r>
              <w:rPr>
                <w:iCs/>
                <w:szCs w:val="24"/>
              </w:rPr>
              <w:t xml:space="preserve">s: Finansinės apskaitos skyrius, tel: </w:t>
            </w:r>
            <w:r w:rsidRPr="00D31465">
              <w:rPr>
                <w:color w:val="C00000"/>
                <w:sz w:val="22"/>
                <w:szCs w:val="22"/>
              </w:rPr>
              <w:t>[įrašyti]</w:t>
            </w:r>
          </w:p>
        </w:tc>
      </w:tr>
      <w:tr w:rsidR="009F70EC" w14:paraId="059B47B0" w14:textId="77777777" w:rsidTr="00F91591">
        <w:trPr>
          <w:trHeight w:val="300"/>
        </w:trPr>
        <w:tc>
          <w:tcPr>
            <w:tcW w:w="3094" w:type="dxa"/>
            <w:gridSpan w:val="2"/>
          </w:tcPr>
          <w:p w14:paraId="696389BC" w14:textId="77777777" w:rsidR="009F70EC" w:rsidRDefault="009F70EC" w:rsidP="00F91591">
            <w:pPr>
              <w:rPr>
                <w:b/>
                <w:kern w:val="2"/>
                <w:szCs w:val="24"/>
              </w:rPr>
            </w:pPr>
            <w:r>
              <w:rPr>
                <w:b/>
                <w:kern w:val="2"/>
                <w:szCs w:val="24"/>
              </w:rPr>
              <w:t>2.2. Tiekėjo kontaktiniai asmenys, atsakingi už Sutarties vykdymą</w:t>
            </w:r>
          </w:p>
        </w:tc>
        <w:tc>
          <w:tcPr>
            <w:tcW w:w="6441" w:type="dxa"/>
            <w:gridSpan w:val="2"/>
          </w:tcPr>
          <w:p w14:paraId="2AA7E224" w14:textId="53148C20" w:rsidR="009F70EC" w:rsidRDefault="001D586D" w:rsidP="00F9159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9F70EC" w14:paraId="4884B988" w14:textId="77777777" w:rsidTr="00734746">
        <w:trPr>
          <w:trHeight w:val="300"/>
        </w:trPr>
        <w:tc>
          <w:tcPr>
            <w:tcW w:w="9535" w:type="dxa"/>
            <w:gridSpan w:val="4"/>
            <w:shd w:val="clear" w:color="auto" w:fill="auto"/>
          </w:tcPr>
          <w:p w14:paraId="3119DECA" w14:textId="77777777" w:rsidR="009F70EC" w:rsidRPr="00B10E22" w:rsidRDefault="009F70EC" w:rsidP="00F91591">
            <w:pPr>
              <w:jc w:val="center"/>
              <w:rPr>
                <w:b/>
                <w:kern w:val="2"/>
                <w:szCs w:val="24"/>
              </w:rPr>
            </w:pPr>
            <w:r w:rsidRPr="00B10E22">
              <w:rPr>
                <w:b/>
                <w:kern w:val="2"/>
                <w:szCs w:val="24"/>
              </w:rPr>
              <w:t>3. SUTARTIES DALYKAS</w:t>
            </w:r>
          </w:p>
        </w:tc>
      </w:tr>
      <w:tr w:rsidR="009F70EC" w14:paraId="51B003AB" w14:textId="77777777" w:rsidTr="00F91591">
        <w:trPr>
          <w:trHeight w:val="300"/>
        </w:trPr>
        <w:tc>
          <w:tcPr>
            <w:tcW w:w="3094" w:type="dxa"/>
            <w:gridSpan w:val="2"/>
          </w:tcPr>
          <w:p w14:paraId="26CE818E" w14:textId="77777777" w:rsidR="009F70EC" w:rsidRDefault="009F70EC" w:rsidP="00F91591">
            <w:pPr>
              <w:rPr>
                <w:b/>
                <w:kern w:val="2"/>
                <w:szCs w:val="24"/>
              </w:rPr>
            </w:pPr>
            <w:r>
              <w:rPr>
                <w:b/>
                <w:kern w:val="2"/>
                <w:szCs w:val="24"/>
              </w:rPr>
              <w:t>3.1. Sutarties dalykas</w:t>
            </w:r>
          </w:p>
        </w:tc>
        <w:tc>
          <w:tcPr>
            <w:tcW w:w="6441" w:type="dxa"/>
            <w:gridSpan w:val="2"/>
          </w:tcPr>
          <w:p w14:paraId="5B4CF4AF" w14:textId="755539C5" w:rsidR="009F70EC" w:rsidRDefault="009F70EC" w:rsidP="00F91591">
            <w:pPr>
              <w:rPr>
                <w:color w:val="000000"/>
                <w:kern w:val="2"/>
                <w:szCs w:val="24"/>
              </w:rPr>
            </w:pPr>
            <w:r>
              <w:rPr>
                <w:kern w:val="2"/>
                <w:szCs w:val="24"/>
              </w:rPr>
              <w:t>Tiekėjas įsipareigoja Sutartyje numatytomis sąlygomis suteikti Pirkėjui Paslaugas</w:t>
            </w:r>
            <w:r w:rsidR="00734746">
              <w:rPr>
                <w:kern w:val="2"/>
                <w:szCs w:val="24"/>
              </w:rPr>
              <w:t xml:space="preserve">, </w:t>
            </w:r>
            <w:r w:rsidR="00734746" w:rsidRPr="0095781D">
              <w:rPr>
                <w:szCs w:val="24"/>
                <w:lang w:eastAsia="lt-LT"/>
              </w:rPr>
              <w:t xml:space="preserve">nurodytas </w:t>
            </w:r>
            <w:r w:rsidR="00734746">
              <w:rPr>
                <w:szCs w:val="24"/>
                <w:lang w:eastAsia="lt-LT"/>
              </w:rPr>
              <w:t>Sutarties priede Nr. 1</w:t>
            </w:r>
            <w:r>
              <w:rPr>
                <w:color w:val="000000"/>
                <w:kern w:val="2"/>
                <w:szCs w:val="24"/>
              </w:rPr>
              <w:t xml:space="preserve"> (toliau – Paslaugos).</w:t>
            </w:r>
          </w:p>
          <w:p w14:paraId="3253BE15" w14:textId="15B0E1E3" w:rsidR="009F70EC" w:rsidRDefault="009F70EC" w:rsidP="001D586D">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34746">
              <w:rPr>
                <w:color w:val="000000"/>
                <w:kern w:val="2"/>
                <w:szCs w:val="24"/>
              </w:rPr>
              <w:t xml:space="preserve"> 1</w:t>
            </w:r>
            <w:r>
              <w:rPr>
                <w:color w:val="000000"/>
                <w:kern w:val="2"/>
                <w:szCs w:val="24"/>
              </w:rPr>
              <w:t xml:space="preserve"> „</w:t>
            </w:r>
            <w:r w:rsidR="00734746" w:rsidRPr="0095781D">
              <w:rPr>
                <w:iCs/>
                <w:szCs w:val="24"/>
              </w:rPr>
              <w:t>Techninė specifikacija ir pasiūlymo kaina</w:t>
            </w:r>
            <w:r>
              <w:rPr>
                <w:color w:val="000000"/>
                <w:kern w:val="2"/>
                <w:szCs w:val="24"/>
              </w:rPr>
              <w:t xml:space="preserve">“ (toliau – </w:t>
            </w:r>
            <w:r w:rsidR="001D586D">
              <w:rPr>
                <w:color w:val="000000"/>
                <w:kern w:val="2"/>
                <w:szCs w:val="24"/>
              </w:rPr>
              <w:t>T</w:t>
            </w:r>
            <w:r w:rsidR="001D586D" w:rsidRPr="001D586D">
              <w:rPr>
                <w:color w:val="000000"/>
                <w:kern w:val="2"/>
                <w:szCs w:val="24"/>
              </w:rPr>
              <w:t>echninė specifikacija</w:t>
            </w:r>
            <w:r>
              <w:rPr>
                <w:color w:val="000000"/>
                <w:kern w:val="2"/>
                <w:szCs w:val="24"/>
              </w:rPr>
              <w:t>).</w:t>
            </w:r>
          </w:p>
        </w:tc>
      </w:tr>
      <w:tr w:rsidR="009F70EC" w14:paraId="45A39214" w14:textId="77777777" w:rsidTr="00F91591">
        <w:trPr>
          <w:trHeight w:val="300"/>
        </w:trPr>
        <w:tc>
          <w:tcPr>
            <w:tcW w:w="3094" w:type="dxa"/>
            <w:gridSpan w:val="2"/>
          </w:tcPr>
          <w:p w14:paraId="6889A15E" w14:textId="77777777" w:rsidR="009F70EC" w:rsidRDefault="009F70EC" w:rsidP="00F91591">
            <w:pPr>
              <w:rPr>
                <w:b/>
                <w:kern w:val="2"/>
                <w:szCs w:val="24"/>
              </w:rPr>
            </w:pPr>
            <w:r>
              <w:rPr>
                <w:b/>
                <w:kern w:val="2"/>
                <w:szCs w:val="24"/>
              </w:rPr>
              <w:lastRenderedPageBreak/>
              <w:t>3.2. Pirkimo pavadinimas ir numeris</w:t>
            </w:r>
          </w:p>
        </w:tc>
        <w:tc>
          <w:tcPr>
            <w:tcW w:w="6441" w:type="dxa"/>
            <w:gridSpan w:val="2"/>
          </w:tcPr>
          <w:p w14:paraId="00AFCC2B" w14:textId="352FE251" w:rsidR="001D586D" w:rsidRDefault="001D586D" w:rsidP="00F91591">
            <w:pPr>
              <w:rPr>
                <w:szCs w:val="24"/>
              </w:rPr>
            </w:pPr>
            <w:r w:rsidRPr="001D586D">
              <w:rPr>
                <w:szCs w:val="24"/>
              </w:rPr>
              <w:t>Trumpųjų (SMS) žinučių siuntimas (Nr. 10496)</w:t>
            </w:r>
          </w:p>
          <w:p w14:paraId="030082B9" w14:textId="69551913" w:rsidR="009F70EC" w:rsidRDefault="00734746" w:rsidP="00F91591">
            <w:pPr>
              <w:rPr>
                <w:kern w:val="2"/>
                <w:szCs w:val="24"/>
              </w:rPr>
            </w:pPr>
            <w:r w:rsidRPr="00A62698">
              <w:rPr>
                <w:szCs w:val="24"/>
              </w:rPr>
              <w:t xml:space="preserve">CVP IS Nr. </w:t>
            </w:r>
            <w:r w:rsidRPr="0095781D">
              <w:rPr>
                <w:color w:val="C00000"/>
                <w:szCs w:val="24"/>
              </w:rPr>
              <w:t>[įrašyti]</w:t>
            </w:r>
          </w:p>
        </w:tc>
      </w:tr>
      <w:tr w:rsidR="009F70EC" w14:paraId="5FF7EAB7" w14:textId="77777777" w:rsidTr="00F91591">
        <w:trPr>
          <w:trHeight w:val="300"/>
        </w:trPr>
        <w:tc>
          <w:tcPr>
            <w:tcW w:w="3094" w:type="dxa"/>
            <w:gridSpan w:val="2"/>
          </w:tcPr>
          <w:p w14:paraId="2F27DCD0" w14:textId="77777777" w:rsidR="009F70EC" w:rsidRDefault="009F70EC" w:rsidP="00F91591">
            <w:pPr>
              <w:rPr>
                <w:b/>
                <w:kern w:val="2"/>
                <w:szCs w:val="24"/>
              </w:rPr>
            </w:pPr>
            <w:r>
              <w:rPr>
                <w:b/>
                <w:kern w:val="2"/>
                <w:szCs w:val="24"/>
              </w:rPr>
              <w:t>3.3. Informacija apie Europos Sąjungos lėšomis finansuojamą projektą arba kitą projektą</w:t>
            </w:r>
          </w:p>
        </w:tc>
        <w:tc>
          <w:tcPr>
            <w:tcW w:w="6441" w:type="dxa"/>
            <w:gridSpan w:val="2"/>
          </w:tcPr>
          <w:p w14:paraId="274EF659" w14:textId="77777777" w:rsidR="009F70EC" w:rsidRDefault="009F70EC" w:rsidP="00F91591">
            <w:pPr>
              <w:rPr>
                <w:kern w:val="2"/>
                <w:szCs w:val="24"/>
              </w:rPr>
            </w:pPr>
            <w:r>
              <w:rPr>
                <w:kern w:val="2"/>
                <w:szCs w:val="24"/>
              </w:rPr>
              <w:t>Netaikoma</w:t>
            </w:r>
          </w:p>
          <w:p w14:paraId="736E0D0F" w14:textId="4861EF49" w:rsidR="009F70EC" w:rsidRDefault="009F70EC" w:rsidP="00F91591">
            <w:pPr>
              <w:rPr>
                <w:kern w:val="2"/>
                <w:szCs w:val="24"/>
              </w:rPr>
            </w:pPr>
          </w:p>
        </w:tc>
      </w:tr>
      <w:tr w:rsidR="009F70EC" w14:paraId="6A8D0333" w14:textId="77777777" w:rsidTr="00F91591">
        <w:trPr>
          <w:trHeight w:val="300"/>
        </w:trPr>
        <w:tc>
          <w:tcPr>
            <w:tcW w:w="9535" w:type="dxa"/>
            <w:gridSpan w:val="4"/>
          </w:tcPr>
          <w:p w14:paraId="44F44878" w14:textId="77777777" w:rsidR="009F70EC" w:rsidRDefault="009F70EC" w:rsidP="00F9159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407C3075" w14:textId="77777777" w:rsidTr="00F91591">
        <w:trPr>
          <w:trHeight w:val="300"/>
        </w:trPr>
        <w:tc>
          <w:tcPr>
            <w:tcW w:w="3094" w:type="dxa"/>
            <w:gridSpan w:val="2"/>
          </w:tcPr>
          <w:p w14:paraId="493F5638" w14:textId="77777777" w:rsidR="009F70EC" w:rsidRDefault="009F70EC" w:rsidP="00F91591">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6AE1C2F" w14:textId="33DDA5FE" w:rsidR="009F70EC" w:rsidRPr="001D586D" w:rsidRDefault="001D586D" w:rsidP="00F91591">
            <w:pPr>
              <w:rPr>
                <w:szCs w:val="24"/>
              </w:rPr>
            </w:pPr>
            <w:r>
              <w:rPr>
                <w:szCs w:val="24"/>
              </w:rPr>
              <w:t xml:space="preserve">Tiekėjas Paslaugas įsipareigoja teikti </w:t>
            </w:r>
            <w:r>
              <w:rPr>
                <w:b/>
                <w:bCs/>
                <w:szCs w:val="24"/>
              </w:rPr>
              <w:t xml:space="preserve">nuo </w:t>
            </w:r>
            <w:r w:rsidRPr="001D586D">
              <w:rPr>
                <w:b/>
                <w:bCs/>
                <w:szCs w:val="24"/>
              </w:rPr>
              <w:t>2025-09-11</w:t>
            </w:r>
            <w:r>
              <w:rPr>
                <w:b/>
                <w:bCs/>
                <w:szCs w:val="24"/>
              </w:rPr>
              <w:t xml:space="preserve"> </w:t>
            </w:r>
            <w:r w:rsidRPr="001D586D">
              <w:rPr>
                <w:bCs/>
                <w:szCs w:val="24"/>
              </w:rPr>
              <w:t xml:space="preserve">arba nuo </w:t>
            </w:r>
            <w:r w:rsidRPr="001D586D">
              <w:rPr>
                <w:color w:val="000000"/>
                <w:szCs w:val="24"/>
              </w:rPr>
              <w:t xml:space="preserve">nuo Sutarties įsigaliojimo dienos, jeigu sutartis įsigalioja vėliau nei </w:t>
            </w:r>
            <w:r w:rsidRPr="001D586D">
              <w:rPr>
                <w:bCs/>
                <w:szCs w:val="24"/>
              </w:rPr>
              <w:t>2025-09-11.</w:t>
            </w:r>
            <w:r>
              <w:rPr>
                <w:bCs/>
                <w:szCs w:val="24"/>
              </w:rPr>
              <w:t xml:space="preserve"> </w:t>
            </w:r>
            <w:r w:rsidRPr="001D586D">
              <w:rPr>
                <w:kern w:val="2"/>
                <w:szCs w:val="24"/>
              </w:rPr>
              <w:t xml:space="preserve">Tiekėjas įsipareigoja </w:t>
            </w:r>
            <w:r w:rsidRPr="001D586D">
              <w:rPr>
                <w:szCs w:val="24"/>
              </w:rPr>
              <w:t>suteikti Paslaugas</w:t>
            </w:r>
            <w:r w:rsidRPr="001D586D">
              <w:rPr>
                <w:kern w:val="2"/>
                <w:szCs w:val="24"/>
              </w:rPr>
              <w:t xml:space="preserve"> Techninėje specifikacijoje </w:t>
            </w:r>
            <w:r w:rsidRPr="001D586D">
              <w:rPr>
                <w:szCs w:val="24"/>
              </w:rPr>
              <w:t xml:space="preserve">nurodytomis </w:t>
            </w:r>
            <w:r w:rsidRPr="001D586D">
              <w:rPr>
                <w:kern w:val="2"/>
                <w:szCs w:val="24"/>
              </w:rPr>
              <w:t>sąlygomis.</w:t>
            </w:r>
          </w:p>
        </w:tc>
      </w:tr>
      <w:tr w:rsidR="009F70EC" w14:paraId="44B2877A" w14:textId="77777777" w:rsidTr="00F91591">
        <w:trPr>
          <w:trHeight w:val="300"/>
        </w:trPr>
        <w:tc>
          <w:tcPr>
            <w:tcW w:w="3094" w:type="dxa"/>
            <w:gridSpan w:val="2"/>
          </w:tcPr>
          <w:p w14:paraId="775BDC3B" w14:textId="4EDC0025" w:rsidR="009F70EC" w:rsidRDefault="00053DC9" w:rsidP="00F91591">
            <w:pPr>
              <w:rPr>
                <w:b/>
                <w:kern w:val="2"/>
                <w:szCs w:val="24"/>
              </w:rPr>
            </w:pPr>
            <w:r>
              <w:rPr>
                <w:b/>
                <w:kern w:val="2"/>
                <w:szCs w:val="24"/>
              </w:rPr>
              <w:t>4.2. Paslaugų / jų dalies / etapo / periodo suteikimo termino pratęsimas</w:t>
            </w:r>
          </w:p>
        </w:tc>
        <w:tc>
          <w:tcPr>
            <w:tcW w:w="6441" w:type="dxa"/>
            <w:gridSpan w:val="2"/>
          </w:tcPr>
          <w:p w14:paraId="31740DE1" w14:textId="77777777" w:rsidR="00053DC9" w:rsidRDefault="00053DC9" w:rsidP="00053DC9">
            <w:pPr>
              <w:jc w:val="both"/>
              <w:rPr>
                <w:kern w:val="2"/>
                <w:szCs w:val="24"/>
              </w:rPr>
            </w:pPr>
            <w:r>
              <w:rPr>
                <w:kern w:val="2"/>
                <w:szCs w:val="24"/>
              </w:rPr>
              <w:t>Netaikoma</w:t>
            </w:r>
          </w:p>
          <w:p w14:paraId="21EE0E97" w14:textId="4B7B86FA" w:rsidR="009F70EC" w:rsidRDefault="009F70EC" w:rsidP="00053DC9">
            <w:pPr>
              <w:rPr>
                <w:szCs w:val="24"/>
              </w:rPr>
            </w:pPr>
          </w:p>
        </w:tc>
      </w:tr>
      <w:tr w:rsidR="009F70EC" w14:paraId="61B7C456" w14:textId="77777777" w:rsidTr="00F91591">
        <w:trPr>
          <w:trHeight w:val="300"/>
        </w:trPr>
        <w:tc>
          <w:tcPr>
            <w:tcW w:w="3094" w:type="dxa"/>
            <w:gridSpan w:val="2"/>
          </w:tcPr>
          <w:p w14:paraId="10043E3F" w14:textId="77777777" w:rsidR="009F70EC" w:rsidRDefault="009F70EC" w:rsidP="00F91591">
            <w:pPr>
              <w:rPr>
                <w:b/>
                <w:kern w:val="2"/>
                <w:szCs w:val="24"/>
              </w:rPr>
            </w:pPr>
            <w:r>
              <w:rPr>
                <w:b/>
                <w:kern w:val="2"/>
                <w:szCs w:val="24"/>
              </w:rPr>
              <w:t>4.3. Užsakymų teikimo tvarka</w:t>
            </w:r>
          </w:p>
        </w:tc>
        <w:tc>
          <w:tcPr>
            <w:tcW w:w="6441" w:type="dxa"/>
            <w:gridSpan w:val="2"/>
          </w:tcPr>
          <w:p w14:paraId="585576B4" w14:textId="7218C967" w:rsidR="009F70EC" w:rsidRDefault="009F70EC" w:rsidP="006509D1">
            <w:pPr>
              <w:rPr>
                <w:szCs w:val="24"/>
              </w:rPr>
            </w:pPr>
            <w:r w:rsidRPr="006509D1">
              <w:rPr>
                <w:kern w:val="2"/>
                <w:szCs w:val="24"/>
              </w:rPr>
              <w:t>Užsakymai teikiami</w:t>
            </w:r>
            <w:r w:rsidR="006509D1" w:rsidRPr="006509D1">
              <w:rPr>
                <w:kern w:val="2"/>
                <w:szCs w:val="24"/>
              </w:rPr>
              <w:t xml:space="preserve"> (jeigu reikalinga)</w:t>
            </w:r>
            <w:r w:rsidRPr="006509D1">
              <w:rPr>
                <w:kern w:val="2"/>
                <w:szCs w:val="24"/>
              </w:rPr>
              <w:t xml:space="preserve"> Tiekėjo nurodytu elektroniniu paštu ir laikomi gautais po 24 (dvidešimt keturių) valandų nuo Užsakymo pateikimo.</w:t>
            </w:r>
          </w:p>
        </w:tc>
      </w:tr>
      <w:tr w:rsidR="009F70EC" w14:paraId="03D4E1C9" w14:textId="77777777" w:rsidTr="006509D1">
        <w:trPr>
          <w:trHeight w:val="656"/>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F9159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0FBD51" w14:textId="77777777" w:rsidR="009F70EC" w:rsidRDefault="009F70EC" w:rsidP="00F91591">
            <w:pPr>
              <w:rPr>
                <w:kern w:val="2"/>
                <w:szCs w:val="24"/>
              </w:rPr>
            </w:pPr>
            <w:r>
              <w:rPr>
                <w:kern w:val="2"/>
                <w:szCs w:val="24"/>
              </w:rPr>
              <w:t>Netaikoma</w:t>
            </w:r>
          </w:p>
          <w:p w14:paraId="4263A59A" w14:textId="18DCEF2B" w:rsidR="009F70EC" w:rsidRDefault="009F70EC" w:rsidP="00F91591">
            <w:pPr>
              <w:rPr>
                <w:szCs w:val="24"/>
              </w:rPr>
            </w:pPr>
          </w:p>
        </w:tc>
      </w:tr>
      <w:tr w:rsidR="009F70EC" w14:paraId="46FA25A3" w14:textId="77777777" w:rsidTr="00F91591">
        <w:trPr>
          <w:trHeight w:val="300"/>
        </w:trPr>
        <w:tc>
          <w:tcPr>
            <w:tcW w:w="3094" w:type="dxa"/>
            <w:gridSpan w:val="2"/>
          </w:tcPr>
          <w:p w14:paraId="18E69185" w14:textId="77777777" w:rsidR="009F70EC" w:rsidRDefault="009F70EC" w:rsidP="00F91591">
            <w:pPr>
              <w:rPr>
                <w:b/>
                <w:kern w:val="2"/>
                <w:szCs w:val="24"/>
              </w:rPr>
            </w:pPr>
            <w:r>
              <w:rPr>
                <w:b/>
                <w:kern w:val="2"/>
                <w:szCs w:val="24"/>
              </w:rPr>
              <w:t>4.5. Pateikiami dokumentai</w:t>
            </w:r>
          </w:p>
        </w:tc>
        <w:tc>
          <w:tcPr>
            <w:tcW w:w="6441" w:type="dxa"/>
            <w:gridSpan w:val="2"/>
          </w:tcPr>
          <w:p w14:paraId="2AC2D7C3" w14:textId="77777777" w:rsidR="006509D1" w:rsidRDefault="006509D1" w:rsidP="006509D1">
            <w:pPr>
              <w:rPr>
                <w:kern w:val="2"/>
                <w:szCs w:val="24"/>
              </w:rPr>
            </w:pPr>
            <w:r>
              <w:rPr>
                <w:kern w:val="2"/>
                <w:szCs w:val="24"/>
              </w:rPr>
              <w:t xml:space="preserve">Turi būti pateikiami šie dokumentai: </w:t>
            </w:r>
          </w:p>
          <w:p w14:paraId="0FDC15C8" w14:textId="77777777" w:rsidR="006509D1" w:rsidRPr="00BB4A0F" w:rsidRDefault="006509D1" w:rsidP="006509D1">
            <w:pPr>
              <w:rPr>
                <w:szCs w:val="24"/>
              </w:rPr>
            </w:pPr>
            <w:r>
              <w:rPr>
                <w:color w:val="000000"/>
                <w:szCs w:val="24"/>
              </w:rPr>
              <w:t>4.5.1. Paslaugų</w:t>
            </w:r>
            <w:r w:rsidRPr="00D01E96">
              <w:rPr>
                <w:color w:val="000000"/>
                <w:szCs w:val="24"/>
              </w:rPr>
              <w:t xml:space="preserve"> perdavimo</w:t>
            </w:r>
            <w:r>
              <w:rPr>
                <w:color w:val="000000"/>
                <w:szCs w:val="24"/>
              </w:rPr>
              <w:t xml:space="preserve"> </w:t>
            </w:r>
            <w:r w:rsidRPr="00D01E96">
              <w:rPr>
                <w:color w:val="000000"/>
                <w:szCs w:val="24"/>
              </w:rPr>
              <w:t>-</w:t>
            </w:r>
            <w:r>
              <w:rPr>
                <w:color w:val="000000"/>
                <w:szCs w:val="24"/>
              </w:rPr>
              <w:t xml:space="preserve"> </w:t>
            </w:r>
            <w:r w:rsidRPr="00D01E96">
              <w:rPr>
                <w:color w:val="000000"/>
                <w:szCs w:val="24"/>
              </w:rPr>
              <w:t xml:space="preserve">priėmimo aktas ar kitas </w:t>
            </w:r>
            <w:r>
              <w:rPr>
                <w:color w:val="000000"/>
                <w:szCs w:val="24"/>
              </w:rPr>
              <w:t>Paslaugų suteikimą</w:t>
            </w:r>
            <w:r w:rsidRPr="00D01E96">
              <w:rPr>
                <w:color w:val="000000"/>
                <w:szCs w:val="24"/>
              </w:rPr>
              <w:t xml:space="preserve"> patvirtinantis dokumentas (</w:t>
            </w:r>
            <w:r>
              <w:rPr>
                <w:color w:val="000000"/>
                <w:szCs w:val="24"/>
              </w:rPr>
              <w:t>sąskaita faktūra ar kt.</w:t>
            </w:r>
            <w:r w:rsidRPr="00D01E96">
              <w:rPr>
                <w:color w:val="000000"/>
                <w:szCs w:val="24"/>
              </w:rPr>
              <w:t>).</w:t>
            </w:r>
          </w:p>
          <w:p w14:paraId="093C4724" w14:textId="77777777" w:rsidR="006509D1" w:rsidRPr="007A02FC" w:rsidRDefault="006509D1" w:rsidP="006509D1">
            <w:pPr>
              <w:rPr>
                <w:szCs w:val="24"/>
              </w:rPr>
            </w:pPr>
            <w:r>
              <w:rPr>
                <w:szCs w:val="24"/>
              </w:rPr>
              <w:t>4.5.2</w:t>
            </w:r>
            <w:r w:rsidRPr="00BB4A0F">
              <w:rPr>
                <w:szCs w:val="24"/>
              </w:rPr>
              <w:t>.Techninėje specifikacijoje reikalaujami dokumentai</w:t>
            </w:r>
            <w:r>
              <w:rPr>
                <w:szCs w:val="24"/>
              </w:rPr>
              <w:t xml:space="preserve"> (jeigu taikoma)</w:t>
            </w:r>
            <w:r w:rsidRPr="007A02FC">
              <w:rPr>
                <w:szCs w:val="24"/>
              </w:rPr>
              <w:t>.</w:t>
            </w:r>
          </w:p>
          <w:p w14:paraId="60696951" w14:textId="6881ED5E" w:rsidR="009F70EC" w:rsidRDefault="006509D1" w:rsidP="006509D1">
            <w:pPr>
              <w:rPr>
                <w:szCs w:val="24"/>
              </w:rPr>
            </w:pPr>
            <w:r w:rsidRPr="00701D77">
              <w:rPr>
                <w:szCs w:val="24"/>
              </w:rPr>
              <w:t>4</w:t>
            </w:r>
            <w:r>
              <w:rPr>
                <w:szCs w:val="24"/>
              </w:rPr>
              <w:t>.5.3</w:t>
            </w:r>
            <w:r w:rsidRPr="00701D77">
              <w:rPr>
                <w:szCs w:val="24"/>
              </w:rPr>
              <w:t xml:space="preserve">. </w:t>
            </w:r>
            <w:r w:rsidRPr="007A02FC">
              <w:rPr>
                <w:kern w:val="2"/>
                <w:szCs w:val="24"/>
              </w:rPr>
              <w:t>Tiekėjui nepateikus nurodytų dokumentų, laikoma, kad Paslaugos neatitinka Sutartyje nustatytų reikalavimų.</w:t>
            </w:r>
          </w:p>
        </w:tc>
      </w:tr>
      <w:tr w:rsidR="009F70EC" w14:paraId="02A24559" w14:textId="77777777" w:rsidTr="00F91591">
        <w:trPr>
          <w:trHeight w:val="300"/>
        </w:trPr>
        <w:tc>
          <w:tcPr>
            <w:tcW w:w="9535" w:type="dxa"/>
            <w:gridSpan w:val="4"/>
          </w:tcPr>
          <w:p w14:paraId="0582B68F" w14:textId="77777777" w:rsidR="009F70EC" w:rsidRDefault="009F70EC" w:rsidP="00F91591">
            <w:pPr>
              <w:jc w:val="center"/>
              <w:rPr>
                <w:b/>
                <w:kern w:val="2"/>
                <w:szCs w:val="24"/>
              </w:rPr>
            </w:pPr>
            <w:r>
              <w:rPr>
                <w:b/>
                <w:kern w:val="2"/>
                <w:szCs w:val="24"/>
              </w:rPr>
              <w:t>5. SUTARTIES KAINA IR ATSISKAITYMO TVARKA</w:t>
            </w:r>
          </w:p>
        </w:tc>
      </w:tr>
      <w:tr w:rsidR="009F70EC" w14:paraId="152E9F47" w14:textId="77777777" w:rsidTr="00F91591">
        <w:trPr>
          <w:trHeight w:val="300"/>
        </w:trPr>
        <w:tc>
          <w:tcPr>
            <w:tcW w:w="3094" w:type="dxa"/>
            <w:gridSpan w:val="2"/>
          </w:tcPr>
          <w:p w14:paraId="264B200E" w14:textId="77777777" w:rsidR="009F70EC" w:rsidRDefault="009F70EC" w:rsidP="00F91591">
            <w:pPr>
              <w:rPr>
                <w:b/>
                <w:kern w:val="2"/>
                <w:szCs w:val="24"/>
              </w:rPr>
            </w:pPr>
            <w:r>
              <w:rPr>
                <w:b/>
                <w:kern w:val="2"/>
                <w:szCs w:val="24"/>
              </w:rPr>
              <w:t>5.1. Sutarčiai taikomas kainos apskaičiavimo būdas</w:t>
            </w:r>
          </w:p>
        </w:tc>
        <w:tc>
          <w:tcPr>
            <w:tcW w:w="6441" w:type="dxa"/>
            <w:gridSpan w:val="2"/>
          </w:tcPr>
          <w:p w14:paraId="6B0AA78D" w14:textId="77777777" w:rsidR="009F70EC" w:rsidRDefault="009F70EC" w:rsidP="00F91591">
            <w:pPr>
              <w:rPr>
                <w:kern w:val="2"/>
                <w:szCs w:val="24"/>
              </w:rPr>
            </w:pPr>
          </w:p>
          <w:p w14:paraId="12CAC649" w14:textId="77777777" w:rsidR="009F70EC" w:rsidRDefault="009F70EC" w:rsidP="00F91591">
            <w:pPr>
              <w:rPr>
                <w:kern w:val="2"/>
                <w:szCs w:val="24"/>
              </w:rPr>
            </w:pPr>
            <w:r>
              <w:rPr>
                <w:kern w:val="2"/>
                <w:szCs w:val="24"/>
              </w:rPr>
              <w:t>Fiksuoto įkainio kainodara</w:t>
            </w:r>
          </w:p>
          <w:p w14:paraId="2B2713C8" w14:textId="65C8055A" w:rsidR="009F70EC" w:rsidRDefault="009F70EC" w:rsidP="00F91591">
            <w:pPr>
              <w:rPr>
                <w:color w:val="4472C4"/>
                <w:kern w:val="2"/>
                <w:szCs w:val="24"/>
              </w:rPr>
            </w:pPr>
          </w:p>
        </w:tc>
      </w:tr>
      <w:tr w:rsidR="009F70EC" w14:paraId="53196F3D" w14:textId="77777777" w:rsidTr="00F91591">
        <w:trPr>
          <w:trHeight w:val="300"/>
        </w:trPr>
        <w:tc>
          <w:tcPr>
            <w:tcW w:w="3094" w:type="dxa"/>
            <w:gridSpan w:val="2"/>
          </w:tcPr>
          <w:p w14:paraId="7C0AB004" w14:textId="77777777" w:rsidR="009F70EC" w:rsidRDefault="009F70EC" w:rsidP="00F9159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10F8E87" w14:textId="77777777" w:rsidR="009F70EC" w:rsidRDefault="009F70EC" w:rsidP="00F91591">
            <w:pPr>
              <w:rPr>
                <w:b/>
                <w:kern w:val="2"/>
                <w:szCs w:val="24"/>
              </w:rPr>
            </w:pPr>
          </w:p>
          <w:p w14:paraId="0CDB9B4D" w14:textId="77777777" w:rsidR="009F70EC" w:rsidRDefault="009F70EC" w:rsidP="00F91591">
            <w:pPr>
              <w:rPr>
                <w:b/>
                <w:kern w:val="2"/>
                <w:szCs w:val="24"/>
              </w:rPr>
            </w:pPr>
          </w:p>
          <w:p w14:paraId="5FE18CAC" w14:textId="77777777" w:rsidR="009F70EC" w:rsidRDefault="009F70EC" w:rsidP="00F91591">
            <w:pPr>
              <w:rPr>
                <w:b/>
                <w:kern w:val="2"/>
                <w:szCs w:val="24"/>
              </w:rPr>
            </w:pPr>
          </w:p>
          <w:p w14:paraId="6ADE890F" w14:textId="77777777" w:rsidR="009F70EC" w:rsidRDefault="009F70EC" w:rsidP="00F91591">
            <w:pPr>
              <w:rPr>
                <w:b/>
                <w:kern w:val="2"/>
                <w:szCs w:val="24"/>
              </w:rPr>
            </w:pPr>
          </w:p>
          <w:p w14:paraId="763CF7D6" w14:textId="77777777" w:rsidR="009F70EC" w:rsidRDefault="009F70EC" w:rsidP="00F91591">
            <w:pPr>
              <w:rPr>
                <w:b/>
                <w:kern w:val="2"/>
                <w:szCs w:val="24"/>
              </w:rPr>
            </w:pPr>
          </w:p>
          <w:p w14:paraId="1BFCC275" w14:textId="77777777" w:rsidR="009F70EC" w:rsidRDefault="009F70EC" w:rsidP="00F91591">
            <w:pPr>
              <w:rPr>
                <w:b/>
                <w:kern w:val="2"/>
                <w:szCs w:val="24"/>
              </w:rPr>
            </w:pPr>
          </w:p>
          <w:p w14:paraId="4ABCC3C4" w14:textId="77777777" w:rsidR="009F70EC" w:rsidRDefault="009F70EC" w:rsidP="00F91591">
            <w:pPr>
              <w:rPr>
                <w:b/>
                <w:kern w:val="2"/>
                <w:szCs w:val="24"/>
              </w:rPr>
            </w:pPr>
          </w:p>
          <w:p w14:paraId="46AF180F" w14:textId="77777777" w:rsidR="009F70EC" w:rsidRDefault="009F70EC" w:rsidP="00F91591">
            <w:pPr>
              <w:rPr>
                <w:b/>
                <w:kern w:val="2"/>
                <w:szCs w:val="24"/>
              </w:rPr>
            </w:pPr>
          </w:p>
          <w:p w14:paraId="463AD9D4" w14:textId="77777777" w:rsidR="009F70EC" w:rsidRDefault="009F70EC" w:rsidP="00F91591">
            <w:pPr>
              <w:rPr>
                <w:b/>
                <w:kern w:val="2"/>
                <w:szCs w:val="24"/>
              </w:rPr>
            </w:pPr>
          </w:p>
          <w:p w14:paraId="5AC386CF" w14:textId="77777777" w:rsidR="009F70EC" w:rsidRDefault="009F70EC" w:rsidP="00F91591">
            <w:pPr>
              <w:rPr>
                <w:b/>
                <w:kern w:val="2"/>
                <w:szCs w:val="24"/>
              </w:rPr>
            </w:pPr>
          </w:p>
          <w:p w14:paraId="1A17A983" w14:textId="77777777" w:rsidR="009F70EC" w:rsidRDefault="009F70EC" w:rsidP="00F91591">
            <w:pPr>
              <w:rPr>
                <w:b/>
                <w:kern w:val="2"/>
                <w:szCs w:val="24"/>
              </w:rPr>
            </w:pPr>
          </w:p>
          <w:p w14:paraId="18CED92A" w14:textId="77777777" w:rsidR="009F70EC" w:rsidRDefault="009F70EC" w:rsidP="00F91591">
            <w:pPr>
              <w:rPr>
                <w:b/>
                <w:kern w:val="2"/>
                <w:szCs w:val="24"/>
              </w:rPr>
            </w:pPr>
          </w:p>
          <w:p w14:paraId="3CDEDB4E" w14:textId="25C8F54A" w:rsidR="009F70EC" w:rsidRDefault="009F70EC" w:rsidP="006509D1">
            <w:pPr>
              <w:jc w:val="both"/>
              <w:rPr>
                <w:b/>
                <w:kern w:val="2"/>
                <w:szCs w:val="24"/>
              </w:rPr>
            </w:pPr>
          </w:p>
        </w:tc>
        <w:tc>
          <w:tcPr>
            <w:tcW w:w="6441" w:type="dxa"/>
            <w:gridSpan w:val="2"/>
          </w:tcPr>
          <w:p w14:paraId="6AA1301B" w14:textId="77777777" w:rsidR="006509D1" w:rsidRDefault="006509D1" w:rsidP="006509D1">
            <w:pPr>
              <w:rPr>
                <w:szCs w:val="24"/>
              </w:rPr>
            </w:pPr>
            <w:r>
              <w:rPr>
                <w:kern w:val="2"/>
                <w:szCs w:val="24"/>
              </w:rPr>
              <w:lastRenderedPageBreak/>
              <w:t xml:space="preserve">Pradinės Sutarties vertė yra </w:t>
            </w:r>
            <w:r w:rsidRPr="00D31465">
              <w:rPr>
                <w:color w:val="C00000"/>
                <w:sz w:val="22"/>
                <w:szCs w:val="22"/>
              </w:rPr>
              <w:t>[įrašyti]</w:t>
            </w:r>
            <w:r>
              <w:rPr>
                <w:kern w:val="2"/>
                <w:szCs w:val="24"/>
              </w:rPr>
              <w:t xml:space="preserve"> </w:t>
            </w:r>
            <w:r>
              <w:rPr>
                <w:color w:val="4472C4"/>
                <w:kern w:val="2"/>
                <w:szCs w:val="24"/>
              </w:rPr>
              <w:t>(nurodyti sumą skaičiais)</w:t>
            </w:r>
            <w:r>
              <w:rPr>
                <w:kern w:val="2"/>
                <w:szCs w:val="24"/>
              </w:rPr>
              <w:t xml:space="preserve"> Eur </w:t>
            </w:r>
            <w:r w:rsidRPr="00D31465">
              <w:rPr>
                <w:color w:val="C00000"/>
                <w:sz w:val="22"/>
                <w:szCs w:val="22"/>
              </w:rPr>
              <w:t>[įrašyti]</w:t>
            </w:r>
            <w:r>
              <w:rPr>
                <w:color w:val="4472C4"/>
                <w:kern w:val="2"/>
                <w:szCs w:val="24"/>
              </w:rPr>
              <w:t xml:space="preserve"> (nurodyti sumą žodžiais)</w:t>
            </w:r>
            <w:r>
              <w:rPr>
                <w:kern w:val="2"/>
                <w:szCs w:val="24"/>
              </w:rPr>
              <w:t xml:space="preserve"> be PVM.</w:t>
            </w:r>
          </w:p>
          <w:p w14:paraId="44BF6203" w14:textId="77777777" w:rsidR="006509D1" w:rsidRDefault="006509D1" w:rsidP="006509D1">
            <w:pPr>
              <w:rPr>
                <w:szCs w:val="24"/>
              </w:rPr>
            </w:pPr>
            <w:r>
              <w:rPr>
                <w:kern w:val="2"/>
                <w:szCs w:val="24"/>
              </w:rPr>
              <w:t xml:space="preserve">PVM sudaro </w:t>
            </w:r>
            <w:r w:rsidRPr="00D31465">
              <w:rPr>
                <w:color w:val="C00000"/>
                <w:sz w:val="22"/>
                <w:szCs w:val="22"/>
              </w:rPr>
              <w:t>[įrašyti]</w:t>
            </w:r>
            <w:r>
              <w:rPr>
                <w:color w:val="4472C4"/>
                <w:kern w:val="2"/>
                <w:szCs w:val="24"/>
              </w:rPr>
              <w:t xml:space="preserve"> (nurodyti sumą skaičiais)</w:t>
            </w:r>
            <w:r>
              <w:rPr>
                <w:kern w:val="2"/>
                <w:szCs w:val="24"/>
              </w:rPr>
              <w:t xml:space="preserve"> Eur </w:t>
            </w:r>
            <w:r w:rsidRPr="00D31465">
              <w:rPr>
                <w:color w:val="C00000"/>
                <w:sz w:val="22"/>
                <w:szCs w:val="22"/>
              </w:rPr>
              <w:t>[įrašyti]</w:t>
            </w:r>
            <w:r>
              <w:rPr>
                <w:color w:val="4472C4"/>
                <w:kern w:val="2"/>
                <w:szCs w:val="24"/>
              </w:rPr>
              <w:t xml:space="preserve"> (nurodyti sumą žodžiais)</w:t>
            </w:r>
            <w:r>
              <w:rPr>
                <w:kern w:val="2"/>
                <w:szCs w:val="24"/>
              </w:rPr>
              <w:t>.</w:t>
            </w:r>
          </w:p>
          <w:p w14:paraId="7D1FDDA2" w14:textId="77777777" w:rsidR="006509D1" w:rsidRDefault="006509D1" w:rsidP="006509D1">
            <w:pPr>
              <w:rPr>
                <w:szCs w:val="24"/>
              </w:rPr>
            </w:pPr>
            <w:r>
              <w:rPr>
                <w:kern w:val="2"/>
                <w:szCs w:val="24"/>
              </w:rPr>
              <w:t xml:space="preserve">Sutarties kaina yra </w:t>
            </w:r>
            <w:r w:rsidRPr="00D31465">
              <w:rPr>
                <w:color w:val="C00000"/>
                <w:sz w:val="22"/>
                <w:szCs w:val="22"/>
              </w:rPr>
              <w:t>[įrašyti]</w:t>
            </w:r>
            <w:r>
              <w:rPr>
                <w:color w:val="4472C4"/>
                <w:kern w:val="2"/>
                <w:szCs w:val="24"/>
              </w:rPr>
              <w:t xml:space="preserve"> (nurodyti sumą skaičiais)</w:t>
            </w:r>
            <w:r>
              <w:rPr>
                <w:kern w:val="2"/>
                <w:szCs w:val="24"/>
              </w:rPr>
              <w:t xml:space="preserve"> Eur </w:t>
            </w:r>
            <w:r w:rsidRPr="00D31465">
              <w:rPr>
                <w:color w:val="C00000"/>
                <w:sz w:val="22"/>
                <w:szCs w:val="22"/>
              </w:rPr>
              <w:t>[įrašyti]</w:t>
            </w:r>
            <w:r>
              <w:rPr>
                <w:color w:val="4472C4"/>
                <w:kern w:val="2"/>
                <w:szCs w:val="24"/>
              </w:rPr>
              <w:t xml:space="preserve"> (nurodyti sumą žodžiais)</w:t>
            </w:r>
            <w:r>
              <w:rPr>
                <w:kern w:val="2"/>
                <w:szCs w:val="24"/>
              </w:rPr>
              <w:t xml:space="preserve"> su PVM.</w:t>
            </w:r>
          </w:p>
          <w:p w14:paraId="4A869A2B" w14:textId="77777777" w:rsidR="006509D1" w:rsidRDefault="006509D1" w:rsidP="006509D1">
            <w:pPr>
              <w:rPr>
                <w:kern w:val="2"/>
                <w:szCs w:val="24"/>
              </w:rPr>
            </w:pPr>
            <w:r w:rsidRPr="00534A4C">
              <w:rPr>
                <w:kern w:val="2"/>
                <w:szCs w:val="24"/>
              </w:rPr>
              <w:t>Pradinė sutarties vertė pagal pirkimo dalis nurodyta Sutarties priede Nr. 2.</w:t>
            </w:r>
          </w:p>
          <w:p w14:paraId="28D54973" w14:textId="77777777" w:rsidR="006509D1" w:rsidRDefault="006509D1" w:rsidP="006509D1">
            <w:pPr>
              <w:rPr>
                <w:kern w:val="2"/>
                <w:szCs w:val="24"/>
              </w:rPr>
            </w:pPr>
          </w:p>
          <w:p w14:paraId="196F94D9" w14:textId="77777777" w:rsidR="006509D1" w:rsidRDefault="006509D1" w:rsidP="006509D1">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Pr>
                <w:color w:val="000000"/>
                <w:kern w:val="2"/>
                <w:szCs w:val="24"/>
              </w:rPr>
              <w:lastRenderedPageBreak/>
              <w:t>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1</w:t>
            </w:r>
            <w:r>
              <w:rPr>
                <w:kern w:val="2"/>
                <w:szCs w:val="24"/>
              </w:rPr>
              <w:t xml:space="preserve"> </w:t>
            </w:r>
            <w:r>
              <w:rPr>
                <w:color w:val="000000"/>
                <w:kern w:val="2"/>
                <w:szCs w:val="24"/>
              </w:rPr>
              <w:t xml:space="preserve">nurodytais įkainiais, neviršijant Sutarties kainos. Sutartyje arba jos priede Nr. 1 atskirose eilutėse </w:t>
            </w:r>
            <w:r w:rsidRPr="008471B1">
              <w:rPr>
                <w:kern w:val="2"/>
                <w:szCs w:val="24"/>
              </w:rPr>
              <w:t xml:space="preserve">nurodytas </w:t>
            </w:r>
            <w:r w:rsidRPr="008471B1">
              <w:rPr>
                <w:szCs w:val="24"/>
              </w:rPr>
              <w:t>Paslaugų</w:t>
            </w:r>
            <w:r w:rsidRPr="008471B1">
              <w:rPr>
                <w:kern w:val="2"/>
                <w:szCs w:val="24"/>
              </w:rPr>
              <w:t xml:space="preserve"> kiekis gali būti keičiamas (didėti ar mažėti). Pirkėjas neįsipareigoja išpirkti preliminaraus Paslaugų kiekio ar bet kokios jo dalies.</w:t>
            </w:r>
          </w:p>
          <w:p w14:paraId="68AE1B07" w14:textId="77777777" w:rsidR="006509D1" w:rsidRDefault="006509D1" w:rsidP="006509D1">
            <w:pPr>
              <w:rPr>
                <w:kern w:val="2"/>
                <w:szCs w:val="24"/>
              </w:rPr>
            </w:pPr>
          </w:p>
          <w:p w14:paraId="0B9AF799" w14:textId="1B54395D" w:rsidR="009F70EC" w:rsidRPr="006509D1" w:rsidRDefault="006509D1" w:rsidP="006509D1">
            <w:pPr>
              <w:rPr>
                <w:kern w:val="2"/>
                <w:szCs w:val="24"/>
              </w:rPr>
            </w:pPr>
            <w:r w:rsidRPr="009F14EE">
              <w:rPr>
                <w:kern w:val="2"/>
                <w:szCs w:val="24"/>
              </w:rPr>
              <w:t>Į Paslaugų įkainius įskaičiuoti visi mokesčiai bei visos kitos Tiekėjo patirtos ir (ar) galimos patirti tiesioginės ir netiesioginės išlaidos ir mokesčiai, susiję su Paslaugomis</w:t>
            </w:r>
            <w:r>
              <w:rPr>
                <w:kern w:val="2"/>
                <w:szCs w:val="24"/>
              </w:rPr>
              <w:t>.</w:t>
            </w:r>
          </w:p>
        </w:tc>
      </w:tr>
      <w:tr w:rsidR="009F70EC" w14:paraId="14058CAF" w14:textId="77777777" w:rsidTr="00F91591">
        <w:trPr>
          <w:trHeight w:val="300"/>
        </w:trPr>
        <w:tc>
          <w:tcPr>
            <w:tcW w:w="3094" w:type="dxa"/>
            <w:gridSpan w:val="2"/>
          </w:tcPr>
          <w:p w14:paraId="58DA4AE5" w14:textId="77777777" w:rsidR="009F70EC" w:rsidRDefault="009F70EC" w:rsidP="00F91591">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97816FF" w14:textId="77777777" w:rsidR="009F70EC" w:rsidRDefault="009F70EC" w:rsidP="00F91591">
            <w:pPr>
              <w:rPr>
                <w:b/>
                <w:kern w:val="2"/>
                <w:szCs w:val="24"/>
              </w:rPr>
            </w:pPr>
          </w:p>
          <w:p w14:paraId="1F170C61" w14:textId="77777777" w:rsidR="009F70EC" w:rsidRDefault="009F70EC" w:rsidP="00F91591">
            <w:pPr>
              <w:rPr>
                <w:kern w:val="2"/>
                <w:szCs w:val="24"/>
              </w:rPr>
            </w:pPr>
          </w:p>
        </w:tc>
        <w:tc>
          <w:tcPr>
            <w:tcW w:w="6441" w:type="dxa"/>
            <w:gridSpan w:val="2"/>
          </w:tcPr>
          <w:p w14:paraId="2A4EF1BF" w14:textId="77777777" w:rsidR="006509D1" w:rsidRPr="00723B45" w:rsidRDefault="006509D1" w:rsidP="006509D1">
            <w:pPr>
              <w:rPr>
                <w:szCs w:val="24"/>
              </w:rPr>
            </w:pPr>
            <w:r w:rsidRPr="00723B45">
              <w:rPr>
                <w:kern w:val="2"/>
                <w:szCs w:val="24"/>
              </w:rPr>
              <w:t>Sutarties kaina / įkainiai bus perskaičiuojami:</w:t>
            </w:r>
          </w:p>
          <w:p w14:paraId="319CEE1A" w14:textId="77777777" w:rsidR="006509D1" w:rsidRPr="00723B45" w:rsidRDefault="006509D1" w:rsidP="006509D1">
            <w:pPr>
              <w:rPr>
                <w:kern w:val="2"/>
                <w:szCs w:val="24"/>
              </w:rPr>
            </w:pPr>
            <w:r w:rsidRPr="00723B45">
              <w:rPr>
                <w:kern w:val="2"/>
                <w:szCs w:val="24"/>
              </w:rPr>
              <w:t>5.3.1. dėl PVM tarifo pasikeitimo;</w:t>
            </w:r>
          </w:p>
          <w:p w14:paraId="6C671A62" w14:textId="77777777" w:rsidR="006509D1" w:rsidRPr="00723B45" w:rsidRDefault="006509D1" w:rsidP="006509D1">
            <w:pPr>
              <w:rPr>
                <w:kern w:val="2"/>
                <w:szCs w:val="24"/>
              </w:rPr>
            </w:pPr>
            <w:r w:rsidRPr="00723B45">
              <w:rPr>
                <w:kern w:val="2"/>
                <w:szCs w:val="24"/>
              </w:rPr>
              <w:t>5.3.2. netaikoma;</w:t>
            </w:r>
          </w:p>
          <w:p w14:paraId="4A6C119E" w14:textId="77777777" w:rsidR="006509D1" w:rsidRPr="00723B45" w:rsidRDefault="006509D1" w:rsidP="006509D1">
            <w:pPr>
              <w:rPr>
                <w:kern w:val="2"/>
                <w:szCs w:val="24"/>
              </w:rPr>
            </w:pPr>
            <w:r w:rsidRPr="00723B45">
              <w:rPr>
                <w:kern w:val="2"/>
                <w:szCs w:val="24"/>
              </w:rPr>
              <w:t>5.3.3. dėl kainų lygio pokyčio;</w:t>
            </w:r>
          </w:p>
          <w:p w14:paraId="159519A5" w14:textId="2EECC985" w:rsidR="009F70EC" w:rsidRDefault="006509D1" w:rsidP="006509D1">
            <w:pPr>
              <w:rPr>
                <w:color w:val="FF0000"/>
                <w:kern w:val="2"/>
                <w:szCs w:val="24"/>
              </w:rPr>
            </w:pPr>
            <w:r w:rsidRPr="00723B45">
              <w:rPr>
                <w:kern w:val="2"/>
                <w:szCs w:val="24"/>
              </w:rPr>
              <w:t>5.3.4. netaikoma.</w:t>
            </w:r>
          </w:p>
        </w:tc>
      </w:tr>
      <w:tr w:rsidR="009F70EC" w14:paraId="2A758402" w14:textId="77777777" w:rsidTr="00F91591">
        <w:trPr>
          <w:trHeight w:val="300"/>
        </w:trPr>
        <w:tc>
          <w:tcPr>
            <w:tcW w:w="3094" w:type="dxa"/>
            <w:gridSpan w:val="2"/>
          </w:tcPr>
          <w:p w14:paraId="33F2E2D4" w14:textId="77777777" w:rsidR="009F70EC" w:rsidRDefault="009F70EC" w:rsidP="00F91591">
            <w:pPr>
              <w:rPr>
                <w:b/>
                <w:kern w:val="2"/>
                <w:szCs w:val="24"/>
              </w:rPr>
            </w:pPr>
            <w:r>
              <w:rPr>
                <w:b/>
                <w:kern w:val="2"/>
                <w:szCs w:val="24"/>
              </w:rPr>
              <w:t>5.3.1. Sutarties kainos / įkainių peržiūra dėl PVM tarifo pasikeitimo</w:t>
            </w:r>
          </w:p>
        </w:tc>
        <w:tc>
          <w:tcPr>
            <w:tcW w:w="6441" w:type="dxa"/>
            <w:gridSpan w:val="2"/>
          </w:tcPr>
          <w:p w14:paraId="784238B1" w14:textId="77777777" w:rsidR="006509D1" w:rsidRDefault="006509D1" w:rsidP="006509D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1F85E254" w:rsidR="009F70EC" w:rsidRDefault="006509D1" w:rsidP="006509D1">
            <w:pPr>
              <w:rPr>
                <w:szCs w:val="24"/>
              </w:rPr>
            </w:pPr>
            <w:r w:rsidRPr="009E7D91">
              <w:rPr>
                <w:kern w:val="2"/>
                <w:szCs w:val="24"/>
              </w:rPr>
              <w:t xml:space="preserve">Perskaičiavimas įforminamas Susitarimu ne vėliau kaip per 20 </w:t>
            </w:r>
            <w:r>
              <w:rPr>
                <w:kern w:val="2"/>
                <w:szCs w:val="24"/>
              </w:rPr>
              <w:t xml:space="preserve">(dvidešimt) </w:t>
            </w:r>
            <w:r w:rsidRPr="009E7D91">
              <w:rPr>
                <w:kern w:val="2"/>
                <w:szCs w:val="24"/>
              </w:rPr>
              <w:t>darbo dienų nuo PVM mokėjimą reglamentuojančių teisės aktų pasikeitimo, kuris tampa neatskiriama Sutarties dalimi. Perskaičiuota (-as) Sutarties kaina / įkainiai taikoma (-i) už tą P</w:t>
            </w:r>
            <w:r w:rsidRPr="009E7D91">
              <w:rPr>
                <w:szCs w:val="24"/>
              </w:rPr>
              <w:t>aslaugų</w:t>
            </w:r>
            <w:r w:rsidRPr="009E7D91">
              <w:rPr>
                <w:kern w:val="2"/>
                <w:szCs w:val="24"/>
              </w:rPr>
              <w:t xml:space="preserve"> dalį, kurios bus teikiamos nuo Susitarime nurodytos dienos.</w:t>
            </w:r>
          </w:p>
        </w:tc>
      </w:tr>
      <w:tr w:rsidR="009F70EC" w14:paraId="0404EDF6" w14:textId="77777777" w:rsidTr="00F91591">
        <w:trPr>
          <w:trHeight w:val="300"/>
        </w:trPr>
        <w:tc>
          <w:tcPr>
            <w:tcW w:w="3094" w:type="dxa"/>
            <w:gridSpan w:val="2"/>
          </w:tcPr>
          <w:p w14:paraId="7956189E" w14:textId="77777777" w:rsidR="009F70EC" w:rsidRDefault="009F70EC" w:rsidP="00F9159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F91591">
            <w:pPr>
              <w:rPr>
                <w:kern w:val="2"/>
                <w:szCs w:val="24"/>
              </w:rPr>
            </w:pPr>
            <w:r>
              <w:rPr>
                <w:kern w:val="2"/>
                <w:szCs w:val="24"/>
              </w:rPr>
              <w:t>Netaikoma</w:t>
            </w:r>
          </w:p>
          <w:p w14:paraId="166D8E9E" w14:textId="08693DDD" w:rsidR="009F70EC" w:rsidRDefault="009F70EC" w:rsidP="00F91591">
            <w:pPr>
              <w:rPr>
                <w:szCs w:val="24"/>
              </w:rPr>
            </w:pPr>
          </w:p>
        </w:tc>
      </w:tr>
      <w:tr w:rsidR="009F70EC" w14:paraId="6EDABB2A" w14:textId="77777777" w:rsidTr="00F91591">
        <w:trPr>
          <w:trHeight w:val="300"/>
        </w:trPr>
        <w:tc>
          <w:tcPr>
            <w:tcW w:w="3094" w:type="dxa"/>
            <w:gridSpan w:val="2"/>
          </w:tcPr>
          <w:p w14:paraId="2E68F754" w14:textId="77777777" w:rsidR="00053DC9" w:rsidRDefault="00053DC9" w:rsidP="00053DC9">
            <w:pPr>
              <w:rPr>
                <w:bCs/>
                <w:kern w:val="2"/>
                <w:szCs w:val="24"/>
              </w:rPr>
            </w:pPr>
            <w:r>
              <w:rPr>
                <w:b/>
                <w:kern w:val="2"/>
                <w:szCs w:val="24"/>
              </w:rPr>
              <w:t>5.3.3. Sutarties kainos / įkainių peržiūra dėl kainų lygio pokyčio</w:t>
            </w:r>
          </w:p>
          <w:p w14:paraId="0BE53061" w14:textId="77777777" w:rsidR="00053DC9" w:rsidRDefault="00053DC9" w:rsidP="00053DC9">
            <w:pPr>
              <w:rPr>
                <w:kern w:val="2"/>
                <w:szCs w:val="24"/>
              </w:rPr>
            </w:pPr>
          </w:p>
          <w:p w14:paraId="3D4BC5D9" w14:textId="2F6AF91C" w:rsidR="009F70EC" w:rsidRDefault="009F70EC" w:rsidP="00053DC9">
            <w:pPr>
              <w:rPr>
                <w:b/>
                <w:kern w:val="2"/>
                <w:szCs w:val="24"/>
              </w:rPr>
            </w:pPr>
          </w:p>
        </w:tc>
        <w:tc>
          <w:tcPr>
            <w:tcW w:w="6441" w:type="dxa"/>
            <w:gridSpan w:val="2"/>
          </w:tcPr>
          <w:p w14:paraId="00F1797F" w14:textId="15E415E6" w:rsidR="006509D1" w:rsidRDefault="006509D1" w:rsidP="006509D1">
            <w:pPr>
              <w:rPr>
                <w:szCs w:val="24"/>
              </w:rPr>
            </w:pPr>
            <w:r>
              <w:rPr>
                <w:color w:val="000000"/>
                <w:szCs w:val="24"/>
              </w:rPr>
              <w:t>5.3.3.1. Bet</w:t>
            </w:r>
            <w:r>
              <w:rPr>
                <w:szCs w:val="24"/>
              </w:rPr>
              <w:t xml:space="preserve"> kuri Sutarties Šalis Sutarties galiojimo metu turi teisę inicijuoti </w:t>
            </w:r>
            <w:r w:rsidRPr="00C46609">
              <w:rPr>
                <w:szCs w:val="24"/>
              </w:rPr>
              <w:t xml:space="preserve">Sutarties kainos / įkainių peržiūrą </w:t>
            </w:r>
            <w:r>
              <w:rPr>
                <w:szCs w:val="24"/>
              </w:rPr>
              <w:t xml:space="preserve">(keitimą) ne anksčiau kaip po </w:t>
            </w:r>
            <w:r w:rsidRPr="00D33680">
              <w:rPr>
                <w:rFonts w:eastAsia="Calibri"/>
                <w:sz w:val="22"/>
                <w:szCs w:val="22"/>
              </w:rPr>
              <w:t>6 (šešių)</w:t>
            </w:r>
            <w:r>
              <w:rPr>
                <w:rFonts w:eastAsia="Calibri"/>
                <w:sz w:val="22"/>
                <w:szCs w:val="22"/>
              </w:rPr>
              <w:t xml:space="preserve"> mėn.</w:t>
            </w:r>
            <w:r>
              <w:rPr>
                <w:szCs w:val="24"/>
              </w:rPr>
              <w:t xml:space="preserve"> </w:t>
            </w:r>
            <w:r w:rsidRPr="00C46609">
              <w:rPr>
                <w:szCs w:val="24"/>
              </w:rPr>
              <w:t xml:space="preserve">nuo Sutarties įsigaliojimo dienos </w:t>
            </w:r>
            <w:r>
              <w:rPr>
                <w:szCs w:val="24"/>
              </w:rPr>
              <w:t>(jeigu peržiūra jau buvo atlikta – nuo Susitarimo dėl paskutinio perskaičiavimo pagal šį Specialiųjų sąlygų punktą įsigaliojimo dienos), jeigu Vartojimo prekių ir paslaugų kainų pokytis (k), apskaičiuotas kaip nustatyta 5.3.3.6 punkte, viršija 5 (penkis</w:t>
            </w:r>
            <w:r w:rsidRPr="00C46609">
              <w:rPr>
                <w:szCs w:val="24"/>
              </w:rPr>
              <w:t>)</w:t>
            </w:r>
            <w:r>
              <w:rPr>
                <w:szCs w:val="24"/>
              </w:rPr>
              <w:t xml:space="preserve"> proc. </w:t>
            </w:r>
          </w:p>
          <w:p w14:paraId="4ACEABBE" w14:textId="77777777" w:rsidR="006509D1" w:rsidRDefault="006509D1" w:rsidP="006509D1">
            <w:pPr>
              <w:rPr>
                <w:color w:val="000000"/>
                <w:kern w:val="2"/>
                <w:szCs w:val="24"/>
                <w:shd w:val="clear" w:color="auto" w:fill="FFFFFF"/>
              </w:rPr>
            </w:pPr>
            <w:r>
              <w:rPr>
                <w:kern w:val="2"/>
                <w:szCs w:val="24"/>
              </w:rPr>
              <w:t xml:space="preserve">5.3.3.2. </w:t>
            </w:r>
            <w:r w:rsidRPr="00C46609">
              <w:rPr>
                <w:kern w:val="2"/>
                <w:szCs w:val="24"/>
              </w:rPr>
              <w:t>Sutarties k</w:t>
            </w:r>
            <w:r w:rsidRPr="00C46609">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w:t>
            </w:r>
            <w:r w:rsidRPr="00C46609">
              <w:rPr>
                <w:kern w:val="2"/>
                <w:szCs w:val="24"/>
                <w:shd w:val="clear" w:color="auto" w:fill="FFFFFF"/>
              </w:rPr>
              <w:t xml:space="preserve">Vėlesnė Sutarties kainos / įkainių peržiūra </w:t>
            </w:r>
            <w:r>
              <w:rPr>
                <w:color w:val="000000"/>
                <w:kern w:val="2"/>
                <w:szCs w:val="24"/>
                <w:shd w:val="clear" w:color="auto" w:fill="FFFFFF"/>
              </w:rPr>
              <w:t>negali apimti laikotarpio, už kurį jau buvo atlikta peržiūra.</w:t>
            </w:r>
          </w:p>
          <w:p w14:paraId="759F711D" w14:textId="77777777" w:rsidR="006509D1" w:rsidRDefault="006509D1" w:rsidP="006509D1">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C46609">
              <w:rPr>
                <w:kern w:val="2"/>
                <w:szCs w:val="24"/>
                <w:shd w:val="clear" w:color="auto" w:fill="FFFFFF"/>
              </w:rPr>
              <w:t>P</w:t>
            </w:r>
            <w:r w:rsidRPr="00C46609">
              <w:rPr>
                <w:szCs w:val="24"/>
              </w:rPr>
              <w:t>aslaugų</w:t>
            </w:r>
            <w:r w:rsidRPr="00C46609">
              <w:rPr>
                <w:kern w:val="2"/>
                <w:szCs w:val="24"/>
                <w:shd w:val="clear" w:color="auto" w:fill="FFFFFF"/>
              </w:rPr>
              <w:t xml:space="preserve"> kaina / įkainiai nėra </w:t>
            </w:r>
            <w:r>
              <w:rPr>
                <w:color w:val="000000"/>
                <w:kern w:val="2"/>
                <w:szCs w:val="24"/>
                <w:shd w:val="clear" w:color="auto" w:fill="FFFFFF"/>
              </w:rPr>
              <w:t>perskaičiuojami dėl kainų lygio kilimo (gali būti mažinami, tačiau negali būti didinami).</w:t>
            </w:r>
          </w:p>
          <w:p w14:paraId="00C349B8" w14:textId="77777777" w:rsidR="006509D1" w:rsidRDefault="006509D1" w:rsidP="006509D1">
            <w:pPr>
              <w:rPr>
                <w:color w:val="000000"/>
                <w:kern w:val="2"/>
                <w:szCs w:val="24"/>
                <w:shd w:val="clear" w:color="auto" w:fill="FFFFFF"/>
              </w:rPr>
            </w:pPr>
            <w:r>
              <w:rPr>
                <w:color w:val="000000"/>
                <w:kern w:val="2"/>
                <w:szCs w:val="24"/>
              </w:rPr>
              <w:lastRenderedPageBreak/>
              <w:t xml:space="preserve">5.3.3.4. Atlikdamos </w:t>
            </w:r>
            <w:r w:rsidRPr="00C46609">
              <w:rPr>
                <w:kern w:val="2"/>
                <w:szCs w:val="24"/>
              </w:rPr>
              <w:t xml:space="preserve">Sutarties kainos / įkainių peržiūrą </w:t>
            </w:r>
            <w:r>
              <w:rPr>
                <w:color w:val="000000"/>
                <w:kern w:val="2"/>
                <w:szCs w:val="24"/>
                <w:shd w:val="clear" w:color="auto" w:fill="FFFFFF"/>
              </w:rPr>
              <w:t xml:space="preserve">Šalys </w:t>
            </w:r>
            <w:r w:rsidRPr="00C46609">
              <w:rPr>
                <w:kern w:val="2"/>
                <w:szCs w:val="24"/>
                <w:shd w:val="clear" w:color="auto" w:fill="FFFFFF"/>
              </w:rPr>
              <w:t>vadovaujasi Valstybės duomenų agentūros viešai Oficialiosios statistikos portale paskelbtais Rodiklių duomenų bazės duomenimis. I</w:t>
            </w:r>
            <w:r>
              <w:rPr>
                <w:color w:val="000000"/>
                <w:kern w:val="2"/>
                <w:szCs w:val="24"/>
                <w:shd w:val="clear" w:color="auto" w:fill="FFFFFF"/>
              </w:rPr>
              <w:t xml:space="preserve">š kitos </w:t>
            </w:r>
            <w:r w:rsidRPr="00C46609">
              <w:rPr>
                <w:kern w:val="2"/>
                <w:szCs w:val="24"/>
                <w:shd w:val="clear" w:color="auto" w:fill="FFFFFF"/>
              </w:rPr>
              <w:t xml:space="preserve">Šalies nereikalaujama pateikti oficialaus </w:t>
            </w:r>
            <w:r>
              <w:rPr>
                <w:color w:val="000000"/>
                <w:kern w:val="2"/>
                <w:szCs w:val="24"/>
                <w:shd w:val="clear" w:color="auto" w:fill="FFFFFF"/>
              </w:rPr>
              <w:t>Valstybės duomenų agentūros ar kitos institucijos išduoto dokumento ar patvirtinimo.</w:t>
            </w:r>
          </w:p>
          <w:p w14:paraId="5EEFC5C6" w14:textId="77777777" w:rsidR="006509D1" w:rsidRDefault="006509D1" w:rsidP="006509D1">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46609">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2F832409" w14:textId="77777777" w:rsidR="006509D1" w:rsidRDefault="006509D1" w:rsidP="006509D1">
            <w:pPr>
              <w:rPr>
                <w:color w:val="000000"/>
                <w:szCs w:val="24"/>
              </w:rPr>
            </w:pPr>
            <w:r>
              <w:rPr>
                <w:color w:val="000000"/>
                <w:kern w:val="2"/>
                <w:szCs w:val="24"/>
                <w:shd w:val="clear" w:color="auto" w:fill="FFFFFF"/>
              </w:rPr>
              <w:t xml:space="preserve">5.3.3.6. Nauja </w:t>
            </w:r>
            <w:r w:rsidRPr="00C46609">
              <w:rPr>
                <w:kern w:val="2"/>
                <w:szCs w:val="24"/>
                <w:shd w:val="clear" w:color="auto" w:fill="FFFFFF"/>
              </w:rPr>
              <w:t xml:space="preserve">Sutarties kaina / įkainiai apskaičiuojami </w:t>
            </w:r>
            <w:r>
              <w:rPr>
                <w:color w:val="000000"/>
                <w:kern w:val="2"/>
                <w:szCs w:val="24"/>
                <w:shd w:val="clear" w:color="auto" w:fill="FFFFFF"/>
              </w:rPr>
              <w:t>pagal žemiau pateiktą formulę:</w:t>
            </w:r>
          </w:p>
          <w:p w14:paraId="550A29D0" w14:textId="77777777" w:rsidR="006509D1" w:rsidRDefault="00784FE6" w:rsidP="006509D1">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509D1">
              <w:rPr>
                <w:kern w:val="2"/>
                <w:szCs w:val="24"/>
              </w:rPr>
              <w:t xml:space="preserve">, </w:t>
            </w:r>
            <w:r w:rsidR="006509D1" w:rsidRPr="00C46609">
              <w:rPr>
                <w:kern w:val="2"/>
                <w:szCs w:val="24"/>
              </w:rPr>
              <w:t xml:space="preserve">kur a – kaina / įkainis (Eur </w:t>
            </w:r>
            <w:r w:rsidR="006509D1">
              <w:rPr>
                <w:kern w:val="2"/>
                <w:szCs w:val="24"/>
              </w:rPr>
              <w:t>be PVM) (jei peržiūra jau buvo atlikta, tai po paskutinio perskaičiavimo)</w:t>
            </w:r>
          </w:p>
          <w:p w14:paraId="01F2E16A" w14:textId="77777777" w:rsidR="006509D1" w:rsidRDefault="006509D1" w:rsidP="006509D1">
            <w:pPr>
              <w:textAlignment w:val="baseline"/>
              <w:rPr>
                <w:szCs w:val="24"/>
              </w:rPr>
            </w:pPr>
            <w:r>
              <w:rPr>
                <w:kern w:val="2"/>
                <w:szCs w:val="24"/>
              </w:rPr>
              <w:t>a</w:t>
            </w:r>
            <w:r>
              <w:rPr>
                <w:kern w:val="2"/>
                <w:szCs w:val="24"/>
                <w:vertAlign w:val="subscript"/>
              </w:rPr>
              <w:t>1</w:t>
            </w:r>
            <w:r>
              <w:rPr>
                <w:kern w:val="2"/>
                <w:szCs w:val="24"/>
              </w:rPr>
              <w:t xml:space="preserve"> – perskaičiuota (</w:t>
            </w:r>
            <w:r w:rsidRPr="00C46609">
              <w:rPr>
                <w:kern w:val="2"/>
                <w:szCs w:val="24"/>
              </w:rPr>
              <w:t xml:space="preserve">pakeista) kaina / įkainis (Eur </w:t>
            </w:r>
            <w:r>
              <w:rPr>
                <w:kern w:val="2"/>
                <w:szCs w:val="24"/>
              </w:rPr>
              <w:t>be PVM)</w:t>
            </w:r>
          </w:p>
          <w:p w14:paraId="5DBE529C" w14:textId="076B59F3" w:rsidR="006509D1" w:rsidRDefault="006509D1" w:rsidP="006509D1">
            <w:pPr>
              <w:textAlignment w:val="baseline"/>
              <w:rPr>
                <w:szCs w:val="24"/>
              </w:rPr>
            </w:pPr>
            <w:r>
              <w:rPr>
                <w:kern w:val="2"/>
                <w:szCs w:val="24"/>
              </w:rPr>
              <w:t xml:space="preserve">k – pagal vartotojų kainų </w:t>
            </w:r>
            <w:r w:rsidRPr="00E349A3">
              <w:rPr>
                <w:kern w:val="2"/>
                <w:szCs w:val="24"/>
              </w:rPr>
              <w:t xml:space="preserve">indeksą </w:t>
            </w:r>
            <w:r w:rsidRPr="00E349A3">
              <w:rPr>
                <w:szCs w:val="24"/>
              </w:rPr>
              <w:t>(</w:t>
            </w:r>
            <w:sdt>
              <w:sdtPr>
                <w:rPr>
                  <w:szCs w:val="24"/>
                </w:rPr>
                <w:id w:val="-1011140752"/>
                <w:placeholder>
                  <w:docPart w:val="A370552FBCD94457BE0CCD9F0177EC4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083 TELEFONO IR TELEFAKSO PASLAUGOS</w:t>
                </w:r>
              </w:sdtContent>
            </w:sdt>
            <w:r w:rsidRPr="00E349A3">
              <w:rPr>
                <w:szCs w:val="24"/>
              </w:rPr>
              <w:t>)</w:t>
            </w:r>
            <w:r>
              <w:rPr>
                <w:kern w:val="2"/>
                <w:szCs w:val="24"/>
              </w:rPr>
              <w:t xml:space="preserve"> apskaičiuotas Vartojimo prekių ir paslaugų kainų pokytis (padidėjimas arba sumažėjimas) (%). „k“ reikšmė skaičiuojama pagal formulę:</w:t>
            </w:r>
          </w:p>
          <w:p w14:paraId="6973FFDE" w14:textId="77777777" w:rsidR="006509D1" w:rsidRDefault="006509D1" w:rsidP="006509D1">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22BC649" w14:textId="48B035DF" w:rsidR="006509D1" w:rsidRDefault="006509D1" w:rsidP="006509D1">
            <w:pPr>
              <w:textAlignment w:val="baseline"/>
              <w:rPr>
                <w:szCs w:val="24"/>
              </w:rPr>
            </w:pPr>
            <w:r>
              <w:rPr>
                <w:kern w:val="2"/>
                <w:szCs w:val="24"/>
              </w:rPr>
              <w:t>Ind</w:t>
            </w:r>
            <w:r>
              <w:rPr>
                <w:kern w:val="2"/>
                <w:szCs w:val="24"/>
                <w:vertAlign w:val="subscript"/>
              </w:rPr>
              <w:t>naujausias</w:t>
            </w:r>
            <w:r>
              <w:rPr>
                <w:kern w:val="2"/>
                <w:szCs w:val="24"/>
              </w:rPr>
              <w:t xml:space="preserve"> – kreipimosi </w:t>
            </w:r>
            <w:r w:rsidRPr="00C46609">
              <w:rPr>
                <w:kern w:val="2"/>
                <w:szCs w:val="24"/>
              </w:rPr>
              <w:t xml:space="preserve">dėl kainos / įkainių peržiūros </w:t>
            </w:r>
            <w:r>
              <w:rPr>
                <w:kern w:val="2"/>
                <w:szCs w:val="24"/>
              </w:rPr>
              <w:t>išsiuntimo kitai Šaliai dieną paskelbtas naujausias vartojimo prekių ir paslaugų indeksas</w:t>
            </w:r>
            <w:r w:rsidRPr="00E349A3">
              <w:rPr>
                <w:kern w:val="2"/>
                <w:szCs w:val="24"/>
              </w:rPr>
              <w:t xml:space="preserve"> </w:t>
            </w:r>
            <w:r w:rsidRPr="00E349A3">
              <w:rPr>
                <w:szCs w:val="24"/>
              </w:rPr>
              <w:t>(</w:t>
            </w:r>
            <w:sdt>
              <w:sdtPr>
                <w:rPr>
                  <w:szCs w:val="24"/>
                </w:rPr>
                <w:id w:val="577797826"/>
                <w:placeholder>
                  <w:docPart w:val="71C35FBE32644DC18404BFFF7BC3A8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083 TELEFONO IR TELEFAKSO PASLAUGOS</w:t>
                </w:r>
              </w:sdtContent>
            </w:sdt>
            <w:r w:rsidRPr="00E349A3">
              <w:rPr>
                <w:szCs w:val="24"/>
              </w:rPr>
              <w:t>)</w:t>
            </w:r>
            <w:r>
              <w:rPr>
                <w:kern w:val="2"/>
                <w:szCs w:val="24"/>
              </w:rPr>
              <w:t>.</w:t>
            </w:r>
          </w:p>
          <w:p w14:paraId="0462A1CF" w14:textId="7211C8CE" w:rsidR="006509D1" w:rsidRDefault="006509D1" w:rsidP="006509D1">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E349A3">
              <w:rPr>
                <w:kern w:val="2"/>
                <w:szCs w:val="24"/>
              </w:rPr>
              <w:t xml:space="preserve"> </w:t>
            </w:r>
            <w:r w:rsidRPr="00E349A3">
              <w:rPr>
                <w:szCs w:val="24"/>
              </w:rPr>
              <w:t>(</w:t>
            </w:r>
            <w:sdt>
              <w:sdtPr>
                <w:rPr>
                  <w:szCs w:val="24"/>
                </w:rPr>
                <w:id w:val="1837417507"/>
                <w:placeholder>
                  <w:docPart w:val="79E519FB6E174D0591D1166A9294896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083 TELEFONO IR TELEFAKSO PASLAUGOS</w:t>
                </w:r>
              </w:sdtContent>
            </w:sdt>
            <w:r w:rsidRPr="00E349A3">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E63A05" w14:textId="77777777" w:rsidR="006509D1" w:rsidRDefault="006509D1" w:rsidP="006509D1">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D5B2F">
              <w:rPr>
                <w:kern w:val="2"/>
                <w:szCs w:val="24"/>
                <w:shd w:val="clear" w:color="auto" w:fill="FFFFFF"/>
              </w:rPr>
              <w:t>imamos keturių skaitmenų po kablelio tikslumu. Apskaičiuotas pokytis (k) tolimesniems skaičiavimams naudojamas suapvalinus iki 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DD5B2F">
              <w:rPr>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594CB804" w14:textId="77777777" w:rsidR="006509D1" w:rsidRDefault="006509D1" w:rsidP="006509D1">
            <w:pPr>
              <w:rPr>
                <w:color w:val="000000"/>
                <w:kern w:val="2"/>
                <w:szCs w:val="24"/>
                <w:shd w:val="clear" w:color="auto" w:fill="FFFFFF"/>
              </w:rPr>
            </w:pPr>
            <w:r>
              <w:rPr>
                <w:color w:val="000000"/>
                <w:kern w:val="2"/>
                <w:szCs w:val="24"/>
                <w:shd w:val="clear" w:color="auto" w:fill="FFFFFF"/>
              </w:rPr>
              <w:t xml:space="preserve">5.3.3.8. Šalis, siekianti </w:t>
            </w:r>
            <w:r w:rsidRPr="00DD5B2F">
              <w:rPr>
                <w:kern w:val="2"/>
                <w:szCs w:val="24"/>
                <w:shd w:val="clear" w:color="auto" w:fill="FFFFFF"/>
              </w:rPr>
              <w:t>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F3C685D" w14:textId="77777777" w:rsidR="006509D1" w:rsidRDefault="006509D1" w:rsidP="006509D1">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Pr="0095781D">
              <w:rPr>
                <w:color w:val="000000"/>
                <w:kern w:val="2"/>
                <w:szCs w:val="24"/>
                <w:shd w:val="clear" w:color="auto" w:fill="FFFFFF"/>
              </w:rPr>
              <w:t xml:space="preserve">14 </w:t>
            </w:r>
            <w:r>
              <w:rPr>
                <w:color w:val="000000"/>
                <w:kern w:val="2"/>
                <w:szCs w:val="24"/>
                <w:shd w:val="clear" w:color="auto" w:fill="FFFFFF"/>
              </w:rPr>
              <w:t xml:space="preserve">(keturiolika) </w:t>
            </w:r>
            <w:r w:rsidRPr="0095781D">
              <w:rPr>
                <w:color w:val="000000"/>
                <w:kern w:val="2"/>
                <w:szCs w:val="24"/>
                <w:shd w:val="clear" w:color="auto" w:fill="FFFFFF"/>
              </w:rPr>
              <w:t>dienų</w:t>
            </w:r>
            <w:r>
              <w:rPr>
                <w:color w:val="000000"/>
                <w:kern w:val="2"/>
                <w:szCs w:val="24"/>
                <w:shd w:val="clear" w:color="auto" w:fill="FFFFFF"/>
              </w:rPr>
              <w:t xml:space="preserve"> nuo Šalies pateikto tinkamo prašymo perskaičiuoti S</w:t>
            </w:r>
            <w:r>
              <w:rPr>
                <w:kern w:val="2"/>
                <w:szCs w:val="24"/>
              </w:rPr>
              <w:t xml:space="preserve">utarties </w:t>
            </w:r>
            <w:r w:rsidRPr="00DD5B2F">
              <w:rPr>
                <w:kern w:val="2"/>
                <w:szCs w:val="24"/>
                <w:shd w:val="clear" w:color="auto" w:fill="FFFFFF"/>
              </w:rPr>
              <w:t xml:space="preserve">kainą / įkainius gavimo </w:t>
            </w:r>
            <w:r>
              <w:rPr>
                <w:color w:val="000000"/>
                <w:kern w:val="2"/>
                <w:szCs w:val="24"/>
                <w:shd w:val="clear" w:color="auto" w:fill="FFFFFF"/>
              </w:rPr>
              <w:t>dienos.</w:t>
            </w:r>
          </w:p>
          <w:p w14:paraId="106ADE31" w14:textId="2C011C56" w:rsidR="009F70EC" w:rsidRDefault="006509D1" w:rsidP="00053DC9">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F70EC" w14:paraId="243DBAC9" w14:textId="77777777" w:rsidTr="00F91591">
        <w:trPr>
          <w:trHeight w:val="300"/>
        </w:trPr>
        <w:tc>
          <w:tcPr>
            <w:tcW w:w="3094" w:type="dxa"/>
            <w:gridSpan w:val="2"/>
          </w:tcPr>
          <w:p w14:paraId="584B3165" w14:textId="77777777" w:rsidR="009F70EC" w:rsidRDefault="009F70EC" w:rsidP="00F9159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9F70EC" w:rsidRDefault="009F70EC" w:rsidP="00F91591">
            <w:pPr>
              <w:rPr>
                <w:kern w:val="2"/>
                <w:szCs w:val="24"/>
              </w:rPr>
            </w:pPr>
            <w:r>
              <w:rPr>
                <w:kern w:val="2"/>
                <w:szCs w:val="24"/>
              </w:rPr>
              <w:t>Netaikoma</w:t>
            </w:r>
          </w:p>
          <w:p w14:paraId="6112AB2D" w14:textId="598FBFBD" w:rsidR="009F70EC" w:rsidRDefault="009F70EC" w:rsidP="00F91591">
            <w:pPr>
              <w:rPr>
                <w:szCs w:val="24"/>
              </w:rPr>
            </w:pPr>
          </w:p>
        </w:tc>
      </w:tr>
      <w:tr w:rsidR="009F70EC" w14:paraId="08ED31DF" w14:textId="77777777" w:rsidTr="00F91591">
        <w:trPr>
          <w:trHeight w:val="300"/>
        </w:trPr>
        <w:tc>
          <w:tcPr>
            <w:tcW w:w="3094" w:type="dxa"/>
            <w:gridSpan w:val="2"/>
          </w:tcPr>
          <w:p w14:paraId="6F3377E6" w14:textId="77777777" w:rsidR="009F70EC" w:rsidRDefault="009F70EC" w:rsidP="00F915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19482C" w14:textId="77777777" w:rsidR="009F70EC" w:rsidRPr="00A81B0E" w:rsidRDefault="009F70EC" w:rsidP="00F91591">
            <w:pPr>
              <w:rPr>
                <w:kern w:val="2"/>
                <w:szCs w:val="24"/>
              </w:rPr>
            </w:pPr>
            <w:r w:rsidRPr="00A81B0E">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F2928F" w14:textId="77777777" w:rsidR="009F70EC" w:rsidRDefault="009F70EC" w:rsidP="00F91591">
            <w:pPr>
              <w:rPr>
                <w:szCs w:val="24"/>
              </w:rPr>
            </w:pPr>
            <w:r w:rsidRPr="00A81B0E">
              <w:rPr>
                <w:kern w:val="2"/>
                <w:szCs w:val="24"/>
              </w:rPr>
              <w:t xml:space="preserve">Už Nenumatytas </w:t>
            </w:r>
            <w:r w:rsidRPr="00A81B0E">
              <w:rPr>
                <w:szCs w:val="24"/>
              </w:rPr>
              <w:t xml:space="preserve">paslaugas </w:t>
            </w:r>
            <w:r w:rsidRPr="00A81B0E">
              <w:rPr>
                <w:kern w:val="2"/>
                <w:szCs w:val="24"/>
              </w:rPr>
              <w:t xml:space="preserve">bus apmokama ne didesnėmis nei Užsakymo dieną Tiekėjo prekybos vietoje, kataloge ar interneto svetainėje nurodytomis galiojančiomis šių </w:t>
            </w:r>
            <w:r w:rsidRPr="00A81B0E">
              <w:rPr>
                <w:szCs w:val="24"/>
              </w:rPr>
              <w:t xml:space="preserve">paslaugų </w:t>
            </w:r>
            <w:r w:rsidRPr="00A81B0E">
              <w:rPr>
                <w:kern w:val="2"/>
                <w:szCs w:val="24"/>
              </w:rPr>
              <w:t>kainomis arba, jei tokios kainos neskelbiamos, tiekėjo pasiūlytomis, konkurencingomis ir rinką atitinkančiomis kainomis. Nenumatytų p</w:t>
            </w:r>
            <w:r w:rsidRPr="00A81B0E">
              <w:rPr>
                <w:szCs w:val="24"/>
              </w:rPr>
              <w:t>aslaugų</w:t>
            </w:r>
            <w:r w:rsidRPr="00A81B0E">
              <w:rPr>
                <w:kern w:val="2"/>
                <w:szCs w:val="24"/>
              </w:rPr>
              <w:t xml:space="preserve"> kaina su Pirkėju turi būti derinama iš anksto. Gavęs Tiekėjo pateiktas Nenumatytų </w:t>
            </w:r>
            <w:r w:rsidRPr="00A81B0E">
              <w:rPr>
                <w:szCs w:val="24"/>
              </w:rPr>
              <w:t xml:space="preserve">paslaugų </w:t>
            </w:r>
            <w:r w:rsidRPr="00A81B0E">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A81B0E">
              <w:rPr>
                <w:szCs w:val="24"/>
              </w:rPr>
              <w:t>paslaugų</w:t>
            </w:r>
            <w:r w:rsidRPr="00A81B0E">
              <w:rPr>
                <w:kern w:val="2"/>
                <w:szCs w:val="24"/>
              </w:rPr>
              <w:t xml:space="preserve"> kainos atitinka rinkos kainas. Nustačius, kad Tiekėjo pasiūlytos Nenumatytų </w:t>
            </w:r>
            <w:r w:rsidRPr="00A81B0E">
              <w:rPr>
                <w:szCs w:val="24"/>
              </w:rPr>
              <w:t>paslaugų</w:t>
            </w:r>
            <w:r w:rsidRPr="00A81B0E">
              <w:rPr>
                <w:kern w:val="2"/>
                <w:szCs w:val="24"/>
              </w:rPr>
              <w:t xml:space="preserve"> kainos yra didesnės nei rinkos, Pirkėjas prašo Tiekėjo jas sumažinti. Tiekėjui nesutikus sumažinti Nenumatytų </w:t>
            </w:r>
            <w:r w:rsidRPr="00A81B0E">
              <w:rPr>
                <w:szCs w:val="24"/>
              </w:rPr>
              <w:t>paslaugų</w:t>
            </w:r>
            <w:r w:rsidRPr="00A81B0E">
              <w:rPr>
                <w:kern w:val="2"/>
                <w:szCs w:val="24"/>
              </w:rPr>
              <w:t xml:space="preserve"> kainos iki rinkos kainos, Pirkėjas pasilieka teisę Nenumatytas </w:t>
            </w:r>
            <w:r w:rsidRPr="00A81B0E">
              <w:rPr>
                <w:szCs w:val="24"/>
              </w:rPr>
              <w:t>paslaugas</w:t>
            </w:r>
            <w:r w:rsidRPr="00A81B0E">
              <w:rPr>
                <w:kern w:val="2"/>
                <w:szCs w:val="24"/>
              </w:rPr>
              <w:t xml:space="preserve"> įsigyti atskiru pirkimu.</w:t>
            </w:r>
          </w:p>
        </w:tc>
      </w:tr>
      <w:tr w:rsidR="009F70EC" w14:paraId="498724FA" w14:textId="77777777" w:rsidTr="00F91591">
        <w:trPr>
          <w:trHeight w:val="300"/>
        </w:trPr>
        <w:tc>
          <w:tcPr>
            <w:tcW w:w="3094" w:type="dxa"/>
            <w:gridSpan w:val="2"/>
          </w:tcPr>
          <w:p w14:paraId="0E9EFB27" w14:textId="77777777" w:rsidR="009F70EC" w:rsidRDefault="009F70EC" w:rsidP="00F91591">
            <w:pPr>
              <w:rPr>
                <w:b/>
                <w:kern w:val="2"/>
                <w:szCs w:val="24"/>
              </w:rPr>
            </w:pPr>
            <w:r>
              <w:rPr>
                <w:b/>
                <w:kern w:val="2"/>
                <w:szCs w:val="24"/>
              </w:rPr>
              <w:t>5.5. Atsiskaitymo su Tiekėju terminas ir tvarka</w:t>
            </w:r>
          </w:p>
        </w:tc>
        <w:tc>
          <w:tcPr>
            <w:tcW w:w="6441" w:type="dxa"/>
            <w:gridSpan w:val="2"/>
          </w:tcPr>
          <w:p w14:paraId="7F9291ED" w14:textId="77777777" w:rsidR="00A81B0E" w:rsidRPr="00A81B0E" w:rsidRDefault="00A81B0E" w:rsidP="00A81B0E">
            <w:pPr>
              <w:rPr>
                <w:kern w:val="2"/>
                <w:szCs w:val="24"/>
              </w:rPr>
            </w:pPr>
            <w:r w:rsidRPr="00D01E96">
              <w:rPr>
                <w:szCs w:val="24"/>
                <w:shd w:val="clear" w:color="auto" w:fill="FFFFFF"/>
              </w:rPr>
              <w:t xml:space="preserve">5.5.1. Už kokybišką, techninės specifikacijos </w:t>
            </w:r>
            <w:r>
              <w:rPr>
                <w:szCs w:val="24"/>
                <w:shd w:val="clear" w:color="auto" w:fill="FFFFFF"/>
              </w:rPr>
              <w:t>reikalavimus atitinkančią, Paslaugą</w:t>
            </w:r>
            <w:r w:rsidRPr="00D01E96">
              <w:rPr>
                <w:szCs w:val="24"/>
                <w:shd w:val="clear" w:color="auto" w:fill="FFFFFF"/>
              </w:rPr>
              <w:t xml:space="preserve"> Pirkėjas atsiskaitys </w:t>
            </w:r>
            <w:bookmarkStart w:id="0" w:name="_Hlk196580239"/>
            <w:r w:rsidRPr="00D01E96">
              <w:rPr>
                <w:szCs w:val="24"/>
                <w:shd w:val="clear" w:color="auto" w:fill="FFFFFF"/>
              </w:rPr>
              <w:t xml:space="preserve">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w:t>
            </w:r>
            <w:r w:rsidRPr="00A81B0E">
              <w:rPr>
                <w:szCs w:val="24"/>
                <w:shd w:val="clear" w:color="auto" w:fill="FFFFFF"/>
              </w:rPr>
              <w:t>lėšomis)</w:t>
            </w:r>
            <w:bookmarkEnd w:id="0"/>
            <w:r w:rsidRPr="00A81B0E">
              <w:rPr>
                <w:szCs w:val="24"/>
                <w:shd w:val="clear" w:color="auto" w:fill="FFFFFF"/>
              </w:rPr>
              <w:t>. PVM sąskaitos faktūros išrašymo pagrindas – Tiekėjo parengtas ir Šalių pasirašytas paslaugų perdavimo–priėmimo aktas. PVM sąskaitoje faktūroje turi būti nurodytas Sutarties numeris ir data.</w:t>
            </w:r>
          </w:p>
          <w:p w14:paraId="21EE2ED3" w14:textId="273967FD" w:rsidR="009F70EC" w:rsidRPr="00A81B0E" w:rsidRDefault="00A81B0E" w:rsidP="00F91591">
            <w:pPr>
              <w:rPr>
                <w:color w:val="000000"/>
                <w:kern w:val="2"/>
                <w:szCs w:val="24"/>
                <w:shd w:val="clear" w:color="auto" w:fill="FFFFFF"/>
              </w:rPr>
            </w:pPr>
            <w:r w:rsidRPr="00A81B0E">
              <w:rPr>
                <w:kern w:val="2"/>
                <w:szCs w:val="24"/>
              </w:rPr>
              <w:t xml:space="preserve">5.5.2. </w:t>
            </w:r>
            <w:r w:rsidRPr="00A81B0E">
              <w:rPr>
                <w:kern w:val="2"/>
                <w:szCs w:val="24"/>
                <w:shd w:val="clear" w:color="auto" w:fill="FFFFFF"/>
              </w:rPr>
              <w:t>Apmokėjimo sąlygos:</w:t>
            </w:r>
            <w:r w:rsidR="009F70EC" w:rsidRPr="00A81B0E">
              <w:rPr>
                <w:kern w:val="2"/>
                <w:szCs w:val="24"/>
                <w:shd w:val="clear" w:color="auto" w:fill="FFFFFF"/>
              </w:rPr>
              <w:t xml:space="preserve"> už įvykdytus Už</w:t>
            </w:r>
            <w:r>
              <w:rPr>
                <w:kern w:val="2"/>
                <w:szCs w:val="24"/>
                <w:shd w:val="clear" w:color="auto" w:fill="FFFFFF"/>
              </w:rPr>
              <w:t>sakymus mokama kartą per mėnesį.</w:t>
            </w:r>
          </w:p>
        </w:tc>
      </w:tr>
      <w:tr w:rsidR="009F70EC" w14:paraId="49991682" w14:textId="77777777" w:rsidTr="00F91591">
        <w:trPr>
          <w:trHeight w:val="300"/>
        </w:trPr>
        <w:tc>
          <w:tcPr>
            <w:tcW w:w="3094" w:type="dxa"/>
            <w:gridSpan w:val="2"/>
          </w:tcPr>
          <w:p w14:paraId="60A259DE" w14:textId="2778783D" w:rsidR="009F70EC" w:rsidRDefault="00053DC9" w:rsidP="00F91591">
            <w:pPr>
              <w:rPr>
                <w:b/>
                <w:kern w:val="2"/>
                <w:szCs w:val="24"/>
              </w:rPr>
            </w:pPr>
            <w:r>
              <w:rPr>
                <w:b/>
                <w:kern w:val="2"/>
                <w:szCs w:val="24"/>
              </w:rPr>
              <w:t>5.6. Avansas</w:t>
            </w:r>
          </w:p>
        </w:tc>
        <w:tc>
          <w:tcPr>
            <w:tcW w:w="6441" w:type="dxa"/>
            <w:gridSpan w:val="2"/>
          </w:tcPr>
          <w:p w14:paraId="2FF79EEF" w14:textId="1B2E5FD2" w:rsidR="009F70EC" w:rsidRPr="00A81B0E" w:rsidRDefault="00A81B0E" w:rsidP="00A81B0E">
            <w:pPr>
              <w:rPr>
                <w:kern w:val="2"/>
                <w:szCs w:val="24"/>
              </w:rPr>
            </w:pPr>
            <w:r>
              <w:rPr>
                <w:kern w:val="2"/>
                <w:szCs w:val="24"/>
              </w:rPr>
              <w:t>Netaikoma</w:t>
            </w:r>
          </w:p>
        </w:tc>
      </w:tr>
      <w:tr w:rsidR="009F70EC" w14:paraId="380A422E" w14:textId="77777777" w:rsidTr="00F91591">
        <w:trPr>
          <w:trHeight w:val="300"/>
        </w:trPr>
        <w:tc>
          <w:tcPr>
            <w:tcW w:w="3094" w:type="dxa"/>
            <w:gridSpan w:val="2"/>
          </w:tcPr>
          <w:p w14:paraId="11015158" w14:textId="209955F7" w:rsidR="009F70EC" w:rsidRDefault="00053DC9" w:rsidP="00F91591">
            <w:pPr>
              <w:rPr>
                <w:b/>
                <w:kern w:val="2"/>
                <w:szCs w:val="24"/>
              </w:rPr>
            </w:pPr>
            <w:r>
              <w:rPr>
                <w:b/>
                <w:kern w:val="2"/>
                <w:szCs w:val="24"/>
              </w:rPr>
              <w:t>5.7. Avanso užtikrinimas</w:t>
            </w:r>
          </w:p>
        </w:tc>
        <w:tc>
          <w:tcPr>
            <w:tcW w:w="6441" w:type="dxa"/>
            <w:gridSpan w:val="2"/>
          </w:tcPr>
          <w:p w14:paraId="140251D6" w14:textId="2D9AE652" w:rsidR="009F70EC" w:rsidRDefault="00053DC9" w:rsidP="00053DC9">
            <w:pPr>
              <w:rPr>
                <w:kern w:val="2"/>
                <w:szCs w:val="24"/>
              </w:rPr>
            </w:pPr>
            <w:r>
              <w:rPr>
                <w:kern w:val="2"/>
                <w:szCs w:val="24"/>
              </w:rPr>
              <w:t>Netaikoma</w:t>
            </w:r>
          </w:p>
        </w:tc>
      </w:tr>
      <w:tr w:rsidR="009F70EC" w14:paraId="2D476D8E" w14:textId="77777777" w:rsidTr="00F91591">
        <w:trPr>
          <w:trHeight w:val="300"/>
        </w:trPr>
        <w:tc>
          <w:tcPr>
            <w:tcW w:w="9535" w:type="dxa"/>
            <w:gridSpan w:val="4"/>
          </w:tcPr>
          <w:p w14:paraId="7C99A477" w14:textId="77777777" w:rsidR="009F70EC" w:rsidRDefault="009F70EC" w:rsidP="00F91591">
            <w:pPr>
              <w:jc w:val="center"/>
              <w:rPr>
                <w:b/>
                <w:kern w:val="2"/>
                <w:szCs w:val="24"/>
              </w:rPr>
            </w:pPr>
            <w:r>
              <w:rPr>
                <w:b/>
                <w:kern w:val="2"/>
                <w:szCs w:val="24"/>
              </w:rPr>
              <w:lastRenderedPageBreak/>
              <w:t>6. PASLAUGŲ KOKYBĖ IR GARANTINIAI ĮSIPAREIGOJIMAI</w:t>
            </w:r>
          </w:p>
        </w:tc>
      </w:tr>
      <w:tr w:rsidR="009F70EC" w14:paraId="2C3847DB" w14:textId="77777777" w:rsidTr="00F91591">
        <w:trPr>
          <w:trHeight w:val="300"/>
        </w:trPr>
        <w:tc>
          <w:tcPr>
            <w:tcW w:w="3094" w:type="dxa"/>
            <w:gridSpan w:val="2"/>
          </w:tcPr>
          <w:p w14:paraId="2842B209" w14:textId="361039A5" w:rsidR="009F70EC" w:rsidRDefault="00053DC9" w:rsidP="00F91591">
            <w:pPr>
              <w:rPr>
                <w:b/>
                <w:kern w:val="2"/>
                <w:szCs w:val="24"/>
              </w:rPr>
            </w:pPr>
            <w:r>
              <w:rPr>
                <w:b/>
                <w:kern w:val="2"/>
                <w:szCs w:val="24"/>
              </w:rPr>
              <w:t>6.1. Garantinis terminas</w:t>
            </w:r>
          </w:p>
        </w:tc>
        <w:tc>
          <w:tcPr>
            <w:tcW w:w="6441" w:type="dxa"/>
            <w:gridSpan w:val="2"/>
          </w:tcPr>
          <w:p w14:paraId="5EA99EA7" w14:textId="2C09F156" w:rsidR="009F70EC" w:rsidRPr="00A81B0E" w:rsidRDefault="00053DC9" w:rsidP="00053DC9">
            <w:pPr>
              <w:rPr>
                <w:kern w:val="2"/>
                <w:szCs w:val="24"/>
              </w:rPr>
            </w:pPr>
            <w:r>
              <w:rPr>
                <w:kern w:val="2"/>
                <w:szCs w:val="24"/>
              </w:rPr>
              <w:t>Netai</w:t>
            </w:r>
            <w:r w:rsidR="00A81B0E">
              <w:rPr>
                <w:kern w:val="2"/>
                <w:szCs w:val="24"/>
              </w:rPr>
              <w:t>koma</w:t>
            </w:r>
          </w:p>
        </w:tc>
      </w:tr>
      <w:tr w:rsidR="009F70EC" w14:paraId="1ADEAE49" w14:textId="77777777" w:rsidTr="00F91591">
        <w:trPr>
          <w:trHeight w:val="300"/>
        </w:trPr>
        <w:tc>
          <w:tcPr>
            <w:tcW w:w="3094" w:type="dxa"/>
            <w:gridSpan w:val="2"/>
          </w:tcPr>
          <w:p w14:paraId="06297893" w14:textId="4EE49C1A" w:rsidR="009F70EC" w:rsidRDefault="009F70EC" w:rsidP="00F91591">
            <w:pPr>
              <w:rPr>
                <w:b/>
                <w:kern w:val="2"/>
                <w:szCs w:val="24"/>
              </w:rPr>
            </w:pPr>
            <w:r>
              <w:rPr>
                <w:b/>
                <w:szCs w:val="24"/>
              </w:rPr>
              <w:t xml:space="preserve">6.2. </w:t>
            </w:r>
            <w:r w:rsidR="00053DC9">
              <w:rPr>
                <w:b/>
                <w:szCs w:val="24"/>
              </w:rPr>
              <w:t>Terminas Paslaugų trūkumams pašalinti</w:t>
            </w:r>
          </w:p>
        </w:tc>
        <w:tc>
          <w:tcPr>
            <w:tcW w:w="6441" w:type="dxa"/>
            <w:gridSpan w:val="2"/>
          </w:tcPr>
          <w:p w14:paraId="4AD0D8AF" w14:textId="77777777" w:rsidR="00053DC9" w:rsidRDefault="00053DC9" w:rsidP="00053DC9">
            <w:pPr>
              <w:rPr>
                <w:kern w:val="2"/>
                <w:szCs w:val="24"/>
              </w:rPr>
            </w:pPr>
            <w:r>
              <w:rPr>
                <w:kern w:val="2"/>
                <w:szCs w:val="24"/>
              </w:rPr>
              <w:t>Netaikoma</w:t>
            </w:r>
          </w:p>
          <w:p w14:paraId="2525168C" w14:textId="3B53BB36" w:rsidR="009F70EC" w:rsidRDefault="009F70EC" w:rsidP="00053DC9">
            <w:pPr>
              <w:rPr>
                <w:kern w:val="2"/>
                <w:szCs w:val="24"/>
              </w:rPr>
            </w:pPr>
          </w:p>
        </w:tc>
      </w:tr>
      <w:tr w:rsidR="009F70EC" w14:paraId="5C9B41D4" w14:textId="77777777" w:rsidTr="00F91591">
        <w:trPr>
          <w:trHeight w:val="300"/>
        </w:trPr>
        <w:tc>
          <w:tcPr>
            <w:tcW w:w="3094" w:type="dxa"/>
            <w:gridSpan w:val="2"/>
          </w:tcPr>
          <w:p w14:paraId="6BD0ED8D" w14:textId="3D3F1285" w:rsidR="009F70EC" w:rsidRDefault="009F70EC" w:rsidP="00F91591">
            <w:pPr>
              <w:rPr>
                <w:b/>
                <w:szCs w:val="24"/>
              </w:rPr>
            </w:pPr>
            <w:r>
              <w:rPr>
                <w:b/>
                <w:szCs w:val="24"/>
              </w:rPr>
              <w:t xml:space="preserve">6.3. </w:t>
            </w:r>
            <w:r w:rsidR="00053DC9">
              <w:rPr>
                <w:b/>
                <w:szCs w:val="24"/>
              </w:rPr>
              <w:t>Kokybinių kriterijų įgyvendinimo ir tikrinimo tvarka</w:t>
            </w:r>
          </w:p>
        </w:tc>
        <w:tc>
          <w:tcPr>
            <w:tcW w:w="6441" w:type="dxa"/>
            <w:gridSpan w:val="2"/>
          </w:tcPr>
          <w:p w14:paraId="3D883383" w14:textId="6A5501C6" w:rsidR="00A81B0E" w:rsidRDefault="00053DC9" w:rsidP="00A81B0E">
            <w:pPr>
              <w:rPr>
                <w:kern w:val="2"/>
                <w:szCs w:val="24"/>
              </w:rPr>
            </w:pPr>
            <w:r>
              <w:rPr>
                <w:kern w:val="2"/>
                <w:szCs w:val="24"/>
              </w:rPr>
              <w:t xml:space="preserve">Netaikoma </w:t>
            </w:r>
          </w:p>
          <w:p w14:paraId="4BAD90DD" w14:textId="4EE465FC" w:rsidR="009F70EC" w:rsidRDefault="009F70EC" w:rsidP="00053DC9">
            <w:pPr>
              <w:rPr>
                <w:kern w:val="2"/>
                <w:szCs w:val="24"/>
              </w:rPr>
            </w:pPr>
          </w:p>
        </w:tc>
      </w:tr>
      <w:tr w:rsidR="009F70EC" w14:paraId="70C50F2E" w14:textId="77777777" w:rsidTr="00F91591">
        <w:trPr>
          <w:trHeight w:val="300"/>
        </w:trPr>
        <w:tc>
          <w:tcPr>
            <w:tcW w:w="9535" w:type="dxa"/>
            <w:gridSpan w:val="4"/>
          </w:tcPr>
          <w:p w14:paraId="4B395029" w14:textId="77777777" w:rsidR="009F70EC" w:rsidRDefault="009F70EC" w:rsidP="00F91591">
            <w:pPr>
              <w:jc w:val="center"/>
              <w:rPr>
                <w:b/>
                <w:kern w:val="2"/>
                <w:szCs w:val="24"/>
              </w:rPr>
            </w:pPr>
            <w:r>
              <w:rPr>
                <w:b/>
                <w:kern w:val="2"/>
                <w:szCs w:val="24"/>
              </w:rPr>
              <w:t>7. SUTARTIES VYKDYMUI PASITELKIAMI SUBTIEKĖJAI IR (AR) SPECIALISTAI</w:t>
            </w:r>
          </w:p>
        </w:tc>
      </w:tr>
      <w:tr w:rsidR="009F70EC" w14:paraId="26047471" w14:textId="77777777" w:rsidTr="00F91591">
        <w:trPr>
          <w:trHeight w:val="300"/>
        </w:trPr>
        <w:tc>
          <w:tcPr>
            <w:tcW w:w="3094" w:type="dxa"/>
            <w:gridSpan w:val="2"/>
          </w:tcPr>
          <w:p w14:paraId="52E45331" w14:textId="77777777" w:rsidR="009F70EC" w:rsidRDefault="009F70EC" w:rsidP="00F91591">
            <w:pPr>
              <w:rPr>
                <w:b/>
                <w:bCs/>
                <w:kern w:val="2"/>
                <w:szCs w:val="24"/>
              </w:rPr>
            </w:pPr>
            <w:r>
              <w:rPr>
                <w:b/>
                <w:bCs/>
                <w:kern w:val="2"/>
                <w:szCs w:val="24"/>
              </w:rPr>
              <w:t>7.1. Sutarties vykdymui pasitelkiami subtiekėjai ir (ar) specialistai</w:t>
            </w:r>
          </w:p>
        </w:tc>
        <w:tc>
          <w:tcPr>
            <w:tcW w:w="6441" w:type="dxa"/>
            <w:gridSpan w:val="2"/>
          </w:tcPr>
          <w:p w14:paraId="0C94AF04" w14:textId="77777777" w:rsidR="00A81B0E" w:rsidRPr="00D85FAE" w:rsidRDefault="00A81B0E" w:rsidP="00A81B0E">
            <w:pPr>
              <w:rPr>
                <w:kern w:val="2"/>
                <w:szCs w:val="24"/>
              </w:rPr>
            </w:pPr>
            <w:r w:rsidRPr="00D85FAE">
              <w:rPr>
                <w:kern w:val="2"/>
                <w:szCs w:val="24"/>
              </w:rPr>
              <w:t>Jeigu Sutarties vykdymui subtiekėjai ir (ar) specialistai nepasitelkiami - nurodoma Sutarties priede Nr. 1 „</w:t>
            </w:r>
            <w:r w:rsidRPr="00D85FAE">
              <w:rPr>
                <w:iCs/>
                <w:szCs w:val="24"/>
              </w:rPr>
              <w:t>Techninė specifikacija ir pasiūlymo kaina</w:t>
            </w:r>
            <w:r w:rsidRPr="00D85FAE">
              <w:rPr>
                <w:kern w:val="2"/>
                <w:szCs w:val="24"/>
              </w:rPr>
              <w:t>“.</w:t>
            </w:r>
          </w:p>
          <w:p w14:paraId="2532B989" w14:textId="3F0ADB95" w:rsidR="009F70EC" w:rsidRDefault="00A81B0E" w:rsidP="00A81B0E">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9F70EC" w14:paraId="0F975B38" w14:textId="77777777" w:rsidTr="00F91591">
        <w:trPr>
          <w:trHeight w:val="300"/>
        </w:trPr>
        <w:tc>
          <w:tcPr>
            <w:tcW w:w="9535" w:type="dxa"/>
            <w:gridSpan w:val="4"/>
          </w:tcPr>
          <w:p w14:paraId="13F3EB52" w14:textId="77777777" w:rsidR="009F70EC" w:rsidRDefault="009F70EC" w:rsidP="00F91591">
            <w:pPr>
              <w:jc w:val="center"/>
              <w:rPr>
                <w:b/>
                <w:kern w:val="2"/>
                <w:szCs w:val="24"/>
              </w:rPr>
            </w:pPr>
            <w:r>
              <w:rPr>
                <w:b/>
                <w:kern w:val="2"/>
                <w:szCs w:val="24"/>
              </w:rPr>
              <w:t>8. PRIEVOLIŲ PAGAL SUTARTĮ ĮVYKDYMO UŽTIKRINIMAS</w:t>
            </w:r>
          </w:p>
        </w:tc>
      </w:tr>
      <w:tr w:rsidR="00A81B0E" w14:paraId="36DA304E" w14:textId="77777777" w:rsidTr="00F91591">
        <w:trPr>
          <w:trHeight w:val="300"/>
        </w:trPr>
        <w:tc>
          <w:tcPr>
            <w:tcW w:w="3094" w:type="dxa"/>
            <w:gridSpan w:val="2"/>
          </w:tcPr>
          <w:p w14:paraId="3C933030" w14:textId="77777777" w:rsidR="00A81B0E" w:rsidRDefault="00A81B0E" w:rsidP="00A81B0E">
            <w:pPr>
              <w:rPr>
                <w:b/>
                <w:kern w:val="2"/>
                <w:szCs w:val="24"/>
              </w:rPr>
            </w:pPr>
            <w:r>
              <w:rPr>
                <w:b/>
                <w:kern w:val="2"/>
                <w:szCs w:val="24"/>
              </w:rPr>
              <w:t>8.1. Prievolių pagal Sutartį įvykdymo užtikrinimas</w:t>
            </w:r>
          </w:p>
        </w:tc>
        <w:tc>
          <w:tcPr>
            <w:tcW w:w="6441" w:type="dxa"/>
            <w:gridSpan w:val="2"/>
          </w:tcPr>
          <w:p w14:paraId="7ECC1EEE" w14:textId="77777777" w:rsidR="00A81B0E" w:rsidRDefault="00A81B0E" w:rsidP="00A81B0E">
            <w:pPr>
              <w:rPr>
                <w:kern w:val="2"/>
                <w:szCs w:val="24"/>
              </w:rPr>
            </w:pPr>
            <w:r>
              <w:rPr>
                <w:kern w:val="2"/>
                <w:szCs w:val="24"/>
              </w:rPr>
              <w:t>Prievolių pagal Sutartį įvykdymas užtikrinamas:</w:t>
            </w:r>
          </w:p>
          <w:p w14:paraId="6D537C73" w14:textId="77CB7ED4" w:rsidR="00A81B0E" w:rsidRDefault="00A81B0E" w:rsidP="00A81B0E">
            <w:pPr>
              <w:rPr>
                <w:kern w:val="2"/>
                <w:szCs w:val="24"/>
              </w:rPr>
            </w:pPr>
            <w:r>
              <w:rPr>
                <w:kern w:val="2"/>
                <w:szCs w:val="24"/>
              </w:rPr>
              <w:t>Netesybomis (delspinigiais, bauda).</w:t>
            </w:r>
          </w:p>
        </w:tc>
      </w:tr>
      <w:tr w:rsidR="00A81B0E" w14:paraId="40D2EFF9" w14:textId="77777777" w:rsidTr="00F91591">
        <w:trPr>
          <w:trHeight w:val="300"/>
        </w:trPr>
        <w:tc>
          <w:tcPr>
            <w:tcW w:w="3094" w:type="dxa"/>
            <w:gridSpan w:val="2"/>
          </w:tcPr>
          <w:p w14:paraId="6B7BE2CC" w14:textId="10C1DFCE" w:rsidR="00A81B0E" w:rsidRDefault="00A81B0E" w:rsidP="00A81B0E">
            <w:pPr>
              <w:rPr>
                <w:b/>
                <w:kern w:val="2"/>
                <w:szCs w:val="24"/>
              </w:rPr>
            </w:pPr>
            <w:r>
              <w:rPr>
                <w:b/>
                <w:kern w:val="2"/>
                <w:szCs w:val="24"/>
              </w:rPr>
              <w:t>8.2 Sutarties įvykdymo užtikrinimo galiojimo terminas</w:t>
            </w:r>
          </w:p>
        </w:tc>
        <w:tc>
          <w:tcPr>
            <w:tcW w:w="6441" w:type="dxa"/>
            <w:gridSpan w:val="2"/>
          </w:tcPr>
          <w:p w14:paraId="143B2075" w14:textId="77777777" w:rsidR="00A81B0E" w:rsidRDefault="00A81B0E" w:rsidP="00A81B0E">
            <w:pPr>
              <w:rPr>
                <w:kern w:val="2"/>
                <w:szCs w:val="24"/>
              </w:rPr>
            </w:pPr>
            <w:r>
              <w:rPr>
                <w:kern w:val="2"/>
                <w:szCs w:val="24"/>
              </w:rPr>
              <w:t>Netaikoma</w:t>
            </w:r>
          </w:p>
          <w:p w14:paraId="0F1F5A2B" w14:textId="0F9B2778" w:rsidR="00A81B0E" w:rsidRDefault="00A81B0E" w:rsidP="00A81B0E">
            <w:pPr>
              <w:rPr>
                <w:kern w:val="2"/>
                <w:szCs w:val="24"/>
              </w:rPr>
            </w:pPr>
          </w:p>
        </w:tc>
      </w:tr>
      <w:tr w:rsidR="00A81B0E" w14:paraId="2811A34C" w14:textId="77777777" w:rsidTr="00F91591">
        <w:trPr>
          <w:trHeight w:val="300"/>
        </w:trPr>
        <w:tc>
          <w:tcPr>
            <w:tcW w:w="3094" w:type="dxa"/>
            <w:gridSpan w:val="2"/>
          </w:tcPr>
          <w:p w14:paraId="774D00D1" w14:textId="77777777" w:rsidR="00A81B0E" w:rsidRDefault="00A81B0E" w:rsidP="00A81B0E">
            <w:pPr>
              <w:rPr>
                <w:b/>
                <w:kern w:val="2"/>
                <w:szCs w:val="24"/>
              </w:rPr>
            </w:pPr>
            <w:r>
              <w:rPr>
                <w:b/>
                <w:kern w:val="2"/>
                <w:szCs w:val="24"/>
              </w:rPr>
              <w:t>8.3. Sutarties įvykdymo užtikrinimo pateikimas</w:t>
            </w:r>
          </w:p>
        </w:tc>
        <w:tc>
          <w:tcPr>
            <w:tcW w:w="6441" w:type="dxa"/>
            <w:gridSpan w:val="2"/>
          </w:tcPr>
          <w:p w14:paraId="60253834" w14:textId="77777777" w:rsidR="00A81B0E" w:rsidRDefault="00A81B0E" w:rsidP="00A81B0E">
            <w:pPr>
              <w:rPr>
                <w:kern w:val="2"/>
                <w:szCs w:val="24"/>
              </w:rPr>
            </w:pPr>
            <w:r>
              <w:rPr>
                <w:kern w:val="2"/>
                <w:szCs w:val="24"/>
              </w:rPr>
              <w:t>Netaikoma</w:t>
            </w:r>
          </w:p>
          <w:p w14:paraId="1D60DD2C" w14:textId="39224712" w:rsidR="00A81B0E" w:rsidRDefault="00A81B0E" w:rsidP="00A81B0E">
            <w:pPr>
              <w:rPr>
                <w:szCs w:val="24"/>
              </w:rPr>
            </w:pPr>
          </w:p>
        </w:tc>
      </w:tr>
      <w:tr w:rsidR="00A81B0E" w14:paraId="22BD21E0" w14:textId="77777777" w:rsidTr="00F91591">
        <w:trPr>
          <w:trHeight w:val="300"/>
        </w:trPr>
        <w:tc>
          <w:tcPr>
            <w:tcW w:w="9535" w:type="dxa"/>
            <w:gridSpan w:val="4"/>
          </w:tcPr>
          <w:p w14:paraId="47B26AEF" w14:textId="77777777" w:rsidR="00A81B0E" w:rsidRDefault="00A81B0E" w:rsidP="00A81B0E">
            <w:pPr>
              <w:jc w:val="center"/>
              <w:rPr>
                <w:b/>
                <w:kern w:val="2"/>
                <w:szCs w:val="24"/>
              </w:rPr>
            </w:pPr>
            <w:r>
              <w:rPr>
                <w:b/>
                <w:kern w:val="2"/>
                <w:szCs w:val="24"/>
              </w:rPr>
              <w:t>9. ŠALIŲ ATSAKOMYBĖ</w:t>
            </w:r>
          </w:p>
        </w:tc>
      </w:tr>
      <w:tr w:rsidR="00A81B0E" w14:paraId="6A6C086C" w14:textId="77777777" w:rsidTr="00F91591">
        <w:trPr>
          <w:trHeight w:val="300"/>
        </w:trPr>
        <w:tc>
          <w:tcPr>
            <w:tcW w:w="3094" w:type="dxa"/>
            <w:gridSpan w:val="2"/>
          </w:tcPr>
          <w:p w14:paraId="4CC95A0D" w14:textId="5BA02840" w:rsidR="00A81B0E" w:rsidRDefault="00A81B0E" w:rsidP="00A81B0E">
            <w:pPr>
              <w:rPr>
                <w:b/>
                <w:kern w:val="2"/>
                <w:szCs w:val="24"/>
              </w:rPr>
            </w:pPr>
            <w:r>
              <w:rPr>
                <w:b/>
                <w:kern w:val="2"/>
                <w:szCs w:val="24"/>
              </w:rPr>
              <w:t>9.1. Pirkėjui taikomos netesybos už mokėjimų pagal Sutartį vėlavimą</w:t>
            </w:r>
          </w:p>
        </w:tc>
        <w:tc>
          <w:tcPr>
            <w:tcW w:w="6441" w:type="dxa"/>
            <w:gridSpan w:val="2"/>
          </w:tcPr>
          <w:p w14:paraId="353C6E9B" w14:textId="564CC335" w:rsidR="00A81B0E" w:rsidRDefault="00A81B0E" w:rsidP="00A81B0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3520F">
              <w:rPr>
                <w:kern w:val="2"/>
                <w:szCs w:val="24"/>
              </w:rPr>
              <w:t>Pirkėjui 0,02 (dvi šimtosios) procento dydžio delspinigi</w:t>
            </w:r>
            <w:r>
              <w:rPr>
                <w:color w:val="000000"/>
                <w:kern w:val="2"/>
                <w:szCs w:val="24"/>
              </w:rPr>
              <w:t xml:space="preserve">us nuo neapmokėtos sumos be PVM už kiekvieną </w:t>
            </w:r>
            <w:r w:rsidRPr="0043520F">
              <w:rPr>
                <w:kern w:val="2"/>
                <w:szCs w:val="24"/>
              </w:rPr>
              <w:t>vėlavimo dieną.</w:t>
            </w:r>
          </w:p>
        </w:tc>
      </w:tr>
      <w:tr w:rsidR="00A81B0E" w14:paraId="45793F56" w14:textId="77777777" w:rsidTr="00F91591">
        <w:trPr>
          <w:trHeight w:val="300"/>
        </w:trPr>
        <w:tc>
          <w:tcPr>
            <w:tcW w:w="3094" w:type="dxa"/>
            <w:gridSpan w:val="2"/>
          </w:tcPr>
          <w:p w14:paraId="4D8C0873" w14:textId="07E44108" w:rsidR="00A81B0E" w:rsidRDefault="00A81B0E" w:rsidP="00A81B0E">
            <w:pPr>
              <w:rPr>
                <w:b/>
                <w:kern w:val="2"/>
                <w:szCs w:val="24"/>
              </w:rPr>
            </w:pPr>
            <w:r>
              <w:rPr>
                <w:b/>
                <w:szCs w:val="24"/>
              </w:rPr>
              <w:t>9.2. Tiekėjui taikomos netesybos</w:t>
            </w:r>
          </w:p>
        </w:tc>
        <w:tc>
          <w:tcPr>
            <w:tcW w:w="6441" w:type="dxa"/>
            <w:gridSpan w:val="2"/>
          </w:tcPr>
          <w:p w14:paraId="2D278087" w14:textId="24A04032" w:rsidR="004660AA" w:rsidRPr="00784FE6" w:rsidRDefault="004660AA" w:rsidP="004660AA">
            <w:pPr>
              <w:rPr>
                <w:color w:val="000000"/>
                <w:kern w:val="2"/>
              </w:rPr>
            </w:pPr>
            <w:r w:rsidRPr="004660AA">
              <w:rPr>
                <w:color w:val="000000"/>
                <w:szCs w:val="24"/>
              </w:rPr>
              <w:t xml:space="preserve">9.2.1. Jeigu Tiekėjas vėluoja suteikti Paslaugas arba nevykdo kitų sutartinių įsipareigojimų, Pirkėjas nuo kitos nei nustatytas terminas dienos Tiekėjui </w:t>
            </w:r>
            <w:r w:rsidRPr="00784FE6">
              <w:rPr>
                <w:color w:val="000000" w:themeColor="text1"/>
                <w:szCs w:val="24"/>
              </w:rPr>
              <w:t>skaičiuoja 0,02 (dvi šimtosios) procento dydžio delspinigius už kiekvieną uždelstą dieną nuo laiku nesuteiktų Paslaugų ar kitų sutartinių įsipareigojimų nevykdymo kainos be PVM.</w:t>
            </w:r>
            <w:r w:rsidR="00C90FEC">
              <w:rPr>
                <w:color w:val="000000" w:themeColor="text1"/>
                <w:szCs w:val="24"/>
              </w:rPr>
              <w:t xml:space="preserve"> </w:t>
            </w:r>
            <w:r w:rsidR="00C90FEC">
              <w:rPr>
                <w:color w:val="000000"/>
                <w:kern w:val="2"/>
              </w:rPr>
              <w:t xml:space="preserve">Delspinigių skaičiavimas sustabdomas, jeigu taikoma 9.10 punkte nurodyta bauda. </w:t>
            </w:r>
          </w:p>
          <w:p w14:paraId="5F7A9687" w14:textId="2B300436" w:rsidR="004660AA" w:rsidRPr="004660AA" w:rsidRDefault="004660AA" w:rsidP="004660AA">
            <w:pPr>
              <w:rPr>
                <w:color w:val="000000"/>
                <w:szCs w:val="24"/>
                <w:lang w:val="en-US"/>
              </w:rPr>
            </w:pPr>
            <w:r w:rsidRPr="004660AA">
              <w:rPr>
                <w:color w:val="000000"/>
                <w:szCs w:val="24"/>
              </w:rPr>
              <w:t xml:space="preserve">9.2.2. Jeigu Tiekėjas vėluoja grąžinti dėl Tiekėjui mokėtinos sumos sumažinimo susidariusią permoką pagal Bendrųjų sąlygų 7.4.1.2 papunktį, Pirkėjas nuo kitos nei nustatytas terminas dienos Tiekėjui </w:t>
            </w:r>
            <w:r w:rsidRPr="00784FE6">
              <w:rPr>
                <w:color w:val="000000" w:themeColor="text1"/>
                <w:szCs w:val="24"/>
              </w:rPr>
              <w:t>skaičiuoja 0,02 (dvi šimtosios) dydžio delspinigius už kiekvieną uždelstą dieną nuo laiku negrąžintos permokos kainos be PVM.</w:t>
            </w:r>
          </w:p>
          <w:p w14:paraId="7CEDB0ED" w14:textId="259CF5BE" w:rsidR="004660AA" w:rsidRPr="004660AA" w:rsidRDefault="004660AA" w:rsidP="004660AA">
            <w:pPr>
              <w:rPr>
                <w:color w:val="000000"/>
                <w:szCs w:val="24"/>
                <w:lang w:val="en-US"/>
              </w:rPr>
            </w:pPr>
            <w:r w:rsidRPr="004660AA">
              <w:rPr>
                <w:color w:val="000000"/>
                <w:szCs w:val="24"/>
              </w:rPr>
              <w:t xml:space="preserve">9.2.3. Tiekėjas </w:t>
            </w:r>
            <w:r w:rsidRPr="00784FE6">
              <w:rPr>
                <w:color w:val="000000" w:themeColor="text1"/>
                <w:szCs w:val="24"/>
              </w:rPr>
              <w:t>privalo sumokėti Pirkėjui netesybas per 7 (septynias) dienas nuo Pirkėjo pareikalavimo, jeigu netesybų suma nėra išskaitoma iš Tiekėjui mokėtinos sumos.</w:t>
            </w:r>
          </w:p>
          <w:p w14:paraId="49EA883C" w14:textId="7B8A2596" w:rsidR="00A81B0E" w:rsidRDefault="00A81B0E" w:rsidP="00A81B0E">
            <w:pPr>
              <w:rPr>
                <w:b/>
                <w:kern w:val="2"/>
                <w:szCs w:val="24"/>
              </w:rPr>
            </w:pPr>
          </w:p>
        </w:tc>
      </w:tr>
      <w:tr w:rsidR="00A81B0E" w14:paraId="0A7E6A45" w14:textId="77777777" w:rsidTr="00F91591">
        <w:trPr>
          <w:trHeight w:val="300"/>
        </w:trPr>
        <w:tc>
          <w:tcPr>
            <w:tcW w:w="3094" w:type="dxa"/>
            <w:gridSpan w:val="2"/>
          </w:tcPr>
          <w:p w14:paraId="577FA267" w14:textId="46982819" w:rsidR="00A81B0E" w:rsidRDefault="00A81B0E" w:rsidP="00A81B0E">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042DB39" w14:textId="77777777" w:rsidR="00A81B0E" w:rsidRDefault="00A81B0E" w:rsidP="00A81B0E">
            <w:pPr>
              <w:rPr>
                <w:kern w:val="2"/>
                <w:szCs w:val="24"/>
              </w:rPr>
            </w:pPr>
            <w:r>
              <w:rPr>
                <w:kern w:val="2"/>
                <w:szCs w:val="24"/>
              </w:rPr>
              <w:t xml:space="preserve">9.3.1.Nutraukus Sutartį dėl esminio Sutarties pažeidimo, nustatyto Sutarties Specialiosiose sąlygose, mokama </w:t>
            </w:r>
            <w:r w:rsidRPr="0095781D">
              <w:rPr>
                <w:kern w:val="2"/>
                <w:szCs w:val="24"/>
              </w:rPr>
              <w:t>10 (dešimt)</w:t>
            </w:r>
            <w:r>
              <w:rPr>
                <w:color w:val="4472C4"/>
                <w:kern w:val="2"/>
                <w:szCs w:val="24"/>
              </w:rPr>
              <w:t xml:space="preserve"> </w:t>
            </w:r>
            <w:r>
              <w:rPr>
                <w:kern w:val="2"/>
                <w:szCs w:val="24"/>
              </w:rPr>
              <w:t>procentų dydžio bauda nuo Pradinės Sutarties vertės, nurodytos Specialiųjų sąlygų 5.2 punkte.</w:t>
            </w:r>
          </w:p>
          <w:p w14:paraId="0A8424A4" w14:textId="6FE0C337" w:rsidR="00A81B0E" w:rsidRDefault="00A81B0E" w:rsidP="00A81B0E">
            <w:pPr>
              <w:rPr>
                <w:kern w:val="2"/>
                <w:szCs w:val="24"/>
              </w:rPr>
            </w:pPr>
            <w:r>
              <w:rPr>
                <w:bCs/>
                <w:szCs w:val="24"/>
              </w:rPr>
              <w:t>9.3.2. Nepagrįstai nutraukus Sutarties vykdymą ne Sutartyje nustatyta tvarka, mokama 5</w:t>
            </w:r>
            <w:r w:rsidRPr="00196214">
              <w:rPr>
                <w:bCs/>
                <w:kern w:val="2"/>
                <w:szCs w:val="24"/>
              </w:rPr>
              <w:t xml:space="preserve"> </w:t>
            </w:r>
            <w:r>
              <w:rPr>
                <w:bCs/>
                <w:kern w:val="2"/>
                <w:szCs w:val="24"/>
              </w:rPr>
              <w:t>(penkių)</w:t>
            </w:r>
            <w:r w:rsidRPr="00196214">
              <w:rPr>
                <w:bCs/>
                <w:kern w:val="2"/>
                <w:szCs w:val="24"/>
              </w:rPr>
              <w:t xml:space="preserve"> </w:t>
            </w:r>
            <w:r>
              <w:rPr>
                <w:bCs/>
                <w:kern w:val="2"/>
                <w:szCs w:val="24"/>
              </w:rPr>
              <w:t>procentų dydžio bauda nuo Pradinės Sutarties vertės, nurodytos Specialiųjų sąlygų 5.2 punkte.</w:t>
            </w:r>
          </w:p>
        </w:tc>
      </w:tr>
      <w:tr w:rsidR="00A81B0E" w14:paraId="7ED52DF2" w14:textId="77777777" w:rsidTr="00F91591">
        <w:trPr>
          <w:trHeight w:val="300"/>
        </w:trPr>
        <w:tc>
          <w:tcPr>
            <w:tcW w:w="3094" w:type="dxa"/>
            <w:gridSpan w:val="2"/>
          </w:tcPr>
          <w:p w14:paraId="2EBF7F82" w14:textId="77385AAE" w:rsidR="00A81B0E" w:rsidRDefault="00A81B0E" w:rsidP="00A81B0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DFABF8" w14:textId="7E367F76" w:rsidR="00A81B0E" w:rsidRDefault="00A81B0E">
            <w:pPr>
              <w:rPr>
                <w:kern w:val="2"/>
                <w:szCs w:val="24"/>
              </w:rPr>
            </w:pPr>
            <w:r w:rsidRPr="001F7515">
              <w:rPr>
                <w:color w:val="000000"/>
                <w:kern w:val="2"/>
                <w:szCs w:val="24"/>
              </w:rPr>
              <w:t xml:space="preserve">Jeigu Tiekėjas nesilaiko </w:t>
            </w:r>
            <w:r w:rsidRPr="001F7515">
              <w:rPr>
                <w:color w:val="000000"/>
                <w:szCs w:val="24"/>
              </w:rPr>
              <w:t>Bendrųjų sąlygų nuostatų dėl Sutarties vykdymui pasitelkiamų naujų subtiekėjų ir (ar specialistų) / esamų subtiekėjų ir (ar) specialistų keitimo</w:t>
            </w:r>
            <w:r w:rsidRPr="001F7515">
              <w:rPr>
                <w:color w:val="000000"/>
                <w:kern w:val="2"/>
                <w:szCs w:val="24"/>
              </w:rPr>
              <w:t xml:space="preserve">, taikoma </w:t>
            </w:r>
            <w:r w:rsidR="00B67B5A">
              <w:rPr>
                <w:color w:val="000000"/>
                <w:kern w:val="2"/>
                <w:szCs w:val="24"/>
              </w:rPr>
              <w:t>1</w:t>
            </w:r>
            <w:r w:rsidRPr="001F7515">
              <w:rPr>
                <w:color w:val="000000"/>
                <w:kern w:val="2"/>
                <w:szCs w:val="24"/>
              </w:rPr>
              <w:t>00 Eur, (</w:t>
            </w:r>
            <w:r w:rsidR="00B67B5A">
              <w:rPr>
                <w:color w:val="000000"/>
                <w:kern w:val="2"/>
                <w:szCs w:val="24"/>
              </w:rPr>
              <w:t xml:space="preserve">vieno šimto </w:t>
            </w:r>
            <w:r w:rsidRPr="001F7515">
              <w:rPr>
                <w:color w:val="000000"/>
                <w:kern w:val="2"/>
                <w:szCs w:val="24"/>
              </w:rPr>
              <w:t>eurų) bauda už kiekvieną atvejį.</w:t>
            </w:r>
          </w:p>
        </w:tc>
      </w:tr>
      <w:tr w:rsidR="00A81B0E" w14:paraId="4EDE4FC6" w14:textId="77777777" w:rsidTr="00F91591">
        <w:trPr>
          <w:trHeight w:val="300"/>
        </w:trPr>
        <w:tc>
          <w:tcPr>
            <w:tcW w:w="3094" w:type="dxa"/>
            <w:gridSpan w:val="2"/>
          </w:tcPr>
          <w:p w14:paraId="535089A2" w14:textId="33E0F90F" w:rsidR="00A81B0E" w:rsidRDefault="00A81B0E" w:rsidP="00A81B0E">
            <w:pPr>
              <w:rPr>
                <w:b/>
                <w:kern w:val="2"/>
                <w:szCs w:val="24"/>
              </w:rPr>
            </w:pPr>
            <w:r>
              <w:rPr>
                <w:b/>
                <w:kern w:val="2"/>
                <w:szCs w:val="24"/>
              </w:rPr>
              <w:t>9.5. Tiekėjui taikomos baudos dėl aplinkosauginių ir (arba) socialinių kriterijų nesilaikymo</w:t>
            </w:r>
          </w:p>
        </w:tc>
        <w:tc>
          <w:tcPr>
            <w:tcW w:w="6441" w:type="dxa"/>
            <w:gridSpan w:val="2"/>
          </w:tcPr>
          <w:p w14:paraId="48049B94" w14:textId="77777777" w:rsidR="00A81B0E" w:rsidRDefault="00A81B0E" w:rsidP="00A81B0E">
            <w:pPr>
              <w:rPr>
                <w:bCs/>
                <w:color w:val="000000"/>
                <w:kern w:val="2"/>
                <w:szCs w:val="24"/>
              </w:rPr>
            </w:pPr>
            <w:r>
              <w:rPr>
                <w:bCs/>
                <w:color w:val="000000"/>
                <w:kern w:val="2"/>
                <w:szCs w:val="24"/>
              </w:rPr>
              <w:t>Netaikoma</w:t>
            </w:r>
          </w:p>
          <w:p w14:paraId="041C5B11" w14:textId="44B423F1" w:rsidR="00A81B0E" w:rsidRDefault="00A81B0E" w:rsidP="00A81B0E">
            <w:pPr>
              <w:rPr>
                <w:color w:val="4472C4"/>
                <w:kern w:val="2"/>
                <w:szCs w:val="24"/>
              </w:rPr>
            </w:pPr>
          </w:p>
        </w:tc>
      </w:tr>
      <w:tr w:rsidR="00A81B0E" w14:paraId="18B79A6C" w14:textId="77777777" w:rsidTr="00F91591">
        <w:trPr>
          <w:trHeight w:val="300"/>
        </w:trPr>
        <w:tc>
          <w:tcPr>
            <w:tcW w:w="3094" w:type="dxa"/>
            <w:gridSpan w:val="2"/>
          </w:tcPr>
          <w:p w14:paraId="41A74C66" w14:textId="18699C00" w:rsidR="00A81B0E" w:rsidRDefault="00A81B0E" w:rsidP="00A81B0E">
            <w:pPr>
              <w:rPr>
                <w:b/>
                <w:kern w:val="2"/>
                <w:szCs w:val="24"/>
              </w:rPr>
            </w:pPr>
            <w:r>
              <w:rPr>
                <w:b/>
                <w:kern w:val="2"/>
                <w:szCs w:val="24"/>
              </w:rPr>
              <w:t>9.6. Tiekėjui / Pirkėjui taikoma bauda dėl konfidencialumo reikalavimų nesilaikymo</w:t>
            </w:r>
          </w:p>
        </w:tc>
        <w:tc>
          <w:tcPr>
            <w:tcW w:w="6441" w:type="dxa"/>
            <w:gridSpan w:val="2"/>
          </w:tcPr>
          <w:p w14:paraId="64DD4BF3" w14:textId="2D23823B" w:rsidR="00A81B0E" w:rsidRDefault="00A81B0E">
            <w:pPr>
              <w:rPr>
                <w:color w:val="4472C4"/>
                <w:kern w:val="2"/>
                <w:szCs w:val="24"/>
              </w:rPr>
            </w:pPr>
            <w:r w:rsidRPr="001F7515">
              <w:rPr>
                <w:color w:val="000000"/>
                <w:kern w:val="2"/>
                <w:szCs w:val="24"/>
              </w:rPr>
              <w:t>Jeigu Sutarties Šalis nesilaiko</w:t>
            </w:r>
            <w:r w:rsidRPr="001F7515">
              <w:rPr>
                <w:szCs w:val="24"/>
              </w:rPr>
              <w:t xml:space="preserve"> </w:t>
            </w:r>
            <w:r w:rsidRPr="001F7515">
              <w:rPr>
                <w:color w:val="000000"/>
                <w:szCs w:val="24"/>
              </w:rPr>
              <w:t xml:space="preserve">Bendrųjų sąlygų nuostatų dėl </w:t>
            </w:r>
            <w:r w:rsidRPr="001F7515">
              <w:rPr>
                <w:color w:val="000000"/>
                <w:kern w:val="2"/>
                <w:szCs w:val="24"/>
              </w:rPr>
              <w:t xml:space="preserve">konfidencialumo reikalavimų, taikoma </w:t>
            </w:r>
            <w:r w:rsidR="00B67B5A">
              <w:rPr>
                <w:color w:val="000000"/>
                <w:kern w:val="2"/>
                <w:szCs w:val="24"/>
              </w:rPr>
              <w:t>1</w:t>
            </w:r>
            <w:r w:rsidRPr="001F7515">
              <w:rPr>
                <w:color w:val="000000"/>
                <w:kern w:val="2"/>
                <w:szCs w:val="24"/>
              </w:rPr>
              <w:t>00 Eur, (</w:t>
            </w:r>
            <w:r w:rsidR="00B67B5A">
              <w:rPr>
                <w:color w:val="000000"/>
                <w:kern w:val="2"/>
                <w:szCs w:val="24"/>
              </w:rPr>
              <w:t xml:space="preserve">vieno šimto </w:t>
            </w:r>
            <w:r w:rsidRPr="001F7515">
              <w:rPr>
                <w:color w:val="000000"/>
                <w:kern w:val="2"/>
                <w:szCs w:val="24"/>
              </w:rPr>
              <w:t>eurų) bauda.</w:t>
            </w:r>
          </w:p>
        </w:tc>
      </w:tr>
      <w:tr w:rsidR="00A81B0E" w14:paraId="0EA51F4F" w14:textId="77777777" w:rsidTr="00F91591">
        <w:trPr>
          <w:trHeight w:val="300"/>
        </w:trPr>
        <w:tc>
          <w:tcPr>
            <w:tcW w:w="3094" w:type="dxa"/>
            <w:gridSpan w:val="2"/>
          </w:tcPr>
          <w:p w14:paraId="56ABDF59" w14:textId="09652AF0" w:rsidR="00A81B0E" w:rsidRDefault="00A81B0E" w:rsidP="00A81B0E">
            <w:pPr>
              <w:rPr>
                <w:b/>
                <w:kern w:val="2"/>
                <w:szCs w:val="24"/>
              </w:rPr>
            </w:pPr>
            <w:r>
              <w:rPr>
                <w:b/>
              </w:rPr>
              <w:t>9.7. Tiekėjui taikomos netesybos dėl pirkimo dokumentuose nustatytų Kokybinių kriterijų nepasiekimo Sutarties vykdymo metu</w:t>
            </w:r>
          </w:p>
        </w:tc>
        <w:tc>
          <w:tcPr>
            <w:tcW w:w="6441" w:type="dxa"/>
            <w:gridSpan w:val="2"/>
          </w:tcPr>
          <w:p w14:paraId="1916033D" w14:textId="42E146C5" w:rsidR="00A81B0E" w:rsidRDefault="00A81B0E" w:rsidP="00A81B0E">
            <w:r>
              <w:rPr>
                <w:bCs/>
                <w:szCs w:val="24"/>
              </w:rPr>
              <w:t xml:space="preserve">Netaikoma </w:t>
            </w:r>
          </w:p>
          <w:p w14:paraId="0F8223D3" w14:textId="517975DE" w:rsidR="00A81B0E" w:rsidRDefault="00A81B0E" w:rsidP="00A81B0E">
            <w:pPr>
              <w:rPr>
                <w:color w:val="4472C4"/>
                <w:kern w:val="2"/>
                <w:szCs w:val="24"/>
              </w:rPr>
            </w:pPr>
          </w:p>
        </w:tc>
      </w:tr>
      <w:tr w:rsidR="00A81B0E" w14:paraId="258EC498" w14:textId="77777777" w:rsidTr="00A81B0E">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6FAEE261" w14:textId="751BD3CF" w:rsidR="00A81B0E" w:rsidRDefault="00A81B0E" w:rsidP="00A81B0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D66D62" w14:textId="77777777" w:rsidR="00A81B0E" w:rsidRDefault="00A81B0E" w:rsidP="00A81B0E">
            <w:pPr>
              <w:rPr>
                <w:bCs/>
                <w:kern w:val="2"/>
                <w:szCs w:val="24"/>
              </w:rPr>
            </w:pPr>
            <w:r>
              <w:rPr>
                <w:bCs/>
                <w:kern w:val="2"/>
                <w:szCs w:val="24"/>
              </w:rPr>
              <w:t>Netaikoma</w:t>
            </w:r>
          </w:p>
          <w:p w14:paraId="0ECB3A78" w14:textId="52E1EB95" w:rsidR="00A81B0E" w:rsidRDefault="00A81B0E" w:rsidP="00A81B0E">
            <w:pPr>
              <w:rPr>
                <w:color w:val="4472C4"/>
                <w:kern w:val="2"/>
                <w:szCs w:val="24"/>
              </w:rPr>
            </w:pPr>
          </w:p>
        </w:tc>
      </w:tr>
      <w:tr w:rsidR="00A81B0E" w14:paraId="12CBCA44" w14:textId="77777777" w:rsidTr="00F91591">
        <w:trPr>
          <w:trHeight w:val="300"/>
        </w:trPr>
        <w:tc>
          <w:tcPr>
            <w:tcW w:w="3094" w:type="dxa"/>
            <w:gridSpan w:val="2"/>
          </w:tcPr>
          <w:p w14:paraId="7118BB21" w14:textId="35A2784B" w:rsidR="00A81B0E" w:rsidRDefault="00A81B0E" w:rsidP="00A81B0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F503346" w14:textId="75791F75" w:rsidR="00A81B0E" w:rsidRDefault="00A81B0E">
            <w:pPr>
              <w:rPr>
                <w:color w:val="4472C4"/>
                <w:kern w:val="2"/>
                <w:szCs w:val="24"/>
              </w:rPr>
            </w:pPr>
            <w:r w:rsidRPr="00EF12C7">
              <w:rPr>
                <w:color w:val="000000"/>
                <w:kern w:val="2"/>
                <w:szCs w:val="24"/>
              </w:rPr>
              <w:t>Jeigu Tiekėjas nesilaiko</w:t>
            </w:r>
            <w:r w:rsidRPr="00EF12C7">
              <w:rPr>
                <w:szCs w:val="24"/>
              </w:rPr>
              <w:t xml:space="preserve"> </w:t>
            </w:r>
            <w:r w:rsidRPr="00EF12C7">
              <w:rPr>
                <w:color w:val="000000"/>
                <w:szCs w:val="24"/>
              </w:rPr>
              <w:t xml:space="preserve">Bendrųjų sąlygų nuostatų dėl </w:t>
            </w:r>
            <w:r w:rsidRPr="00EF12C7">
              <w:rPr>
                <w:color w:val="000000"/>
                <w:kern w:val="2"/>
                <w:szCs w:val="24"/>
              </w:rPr>
              <w:t xml:space="preserve">intelektinės nuosavybės reikalavimų, taikoma </w:t>
            </w:r>
            <w:r w:rsidR="00B67B5A">
              <w:rPr>
                <w:color w:val="000000"/>
                <w:kern w:val="2"/>
                <w:szCs w:val="24"/>
              </w:rPr>
              <w:t>1</w:t>
            </w:r>
            <w:r w:rsidRPr="00EF12C7">
              <w:rPr>
                <w:color w:val="000000"/>
                <w:kern w:val="2"/>
                <w:szCs w:val="24"/>
              </w:rPr>
              <w:t>00 Eur, (</w:t>
            </w:r>
            <w:r w:rsidR="00B67B5A">
              <w:rPr>
                <w:color w:val="000000"/>
                <w:kern w:val="2"/>
                <w:szCs w:val="24"/>
              </w:rPr>
              <w:t xml:space="preserve">vieno </w:t>
            </w:r>
            <w:r w:rsidRPr="00EF12C7">
              <w:rPr>
                <w:color w:val="000000"/>
                <w:kern w:val="2"/>
                <w:szCs w:val="24"/>
              </w:rPr>
              <w:t>šimt</w:t>
            </w:r>
            <w:r w:rsidR="00B67B5A">
              <w:rPr>
                <w:color w:val="000000"/>
                <w:kern w:val="2"/>
                <w:szCs w:val="24"/>
              </w:rPr>
              <w:t>o</w:t>
            </w:r>
            <w:r w:rsidRPr="00EF12C7">
              <w:rPr>
                <w:color w:val="000000"/>
                <w:kern w:val="2"/>
                <w:szCs w:val="24"/>
              </w:rPr>
              <w:t xml:space="preserve"> eurų) bauda</w:t>
            </w:r>
            <w:r w:rsidRPr="00A3599F">
              <w:rPr>
                <w:color w:val="000000"/>
                <w:kern w:val="2"/>
                <w:szCs w:val="24"/>
              </w:rPr>
              <w:t>.</w:t>
            </w:r>
          </w:p>
        </w:tc>
      </w:tr>
      <w:tr w:rsidR="00A81B0E" w14:paraId="7815D4CE" w14:textId="77777777" w:rsidTr="00F91591">
        <w:trPr>
          <w:trHeight w:val="300"/>
        </w:trPr>
        <w:tc>
          <w:tcPr>
            <w:tcW w:w="3094" w:type="dxa"/>
            <w:gridSpan w:val="2"/>
          </w:tcPr>
          <w:p w14:paraId="2F1B5145" w14:textId="43B97891" w:rsidR="00A81B0E" w:rsidRPr="00784FE6" w:rsidRDefault="00A81B0E" w:rsidP="00A81B0E">
            <w:pPr>
              <w:rPr>
                <w:b/>
                <w:kern w:val="2"/>
                <w:szCs w:val="24"/>
                <w:highlight w:val="yellow"/>
                <w:lang w:val="en-US"/>
              </w:rPr>
            </w:pPr>
            <w:r w:rsidRPr="00C90FEC">
              <w:rPr>
                <w:b/>
                <w:kern w:val="2"/>
                <w:szCs w:val="24"/>
                <w:lang w:val="en-US"/>
              </w:rPr>
              <w:t xml:space="preserve">9.10. </w:t>
            </w:r>
            <w:r w:rsidRPr="00C90FEC">
              <w:rPr>
                <w:b/>
                <w:kern w:val="2"/>
                <w:szCs w:val="24"/>
              </w:rPr>
              <w:t>Kitos netesybos</w:t>
            </w:r>
          </w:p>
        </w:tc>
        <w:tc>
          <w:tcPr>
            <w:tcW w:w="6441" w:type="dxa"/>
            <w:gridSpan w:val="2"/>
          </w:tcPr>
          <w:p w14:paraId="38314B07" w14:textId="6D6E0A98" w:rsidR="00C90FEC" w:rsidRDefault="00C90FEC" w:rsidP="00C90FEC">
            <w:pPr>
              <w:rPr>
                <w:kern w:val="2"/>
                <w:szCs w:val="24"/>
              </w:rPr>
            </w:pPr>
            <w:r w:rsidRPr="0095781D">
              <w:rPr>
                <w:color w:val="000000"/>
                <w:kern w:val="2"/>
              </w:rPr>
              <w:t xml:space="preserve">Jeigu Tiekėjas vėluoja </w:t>
            </w:r>
            <w:r>
              <w:rPr>
                <w:color w:val="000000"/>
                <w:kern w:val="2"/>
              </w:rPr>
              <w:t xml:space="preserve">teikti Techninės specifikacijos reikalavimus atitinkančias Paslaugas ar ištaisyti Paslaugų trūkumus ilgiau kaip 10 darbo dienų </w:t>
            </w:r>
            <w:r w:rsidRPr="0095781D">
              <w:rPr>
                <w:color w:val="000000"/>
                <w:kern w:val="2"/>
              </w:rPr>
              <w:t xml:space="preserve">Pirkėjas nuo kitos nei nustatytas terminas dienos </w:t>
            </w:r>
            <w:r w:rsidRPr="0095781D">
              <w:rPr>
                <w:kern w:val="2"/>
              </w:rPr>
              <w:t xml:space="preserve">Tiekėjui </w:t>
            </w:r>
            <w:r>
              <w:rPr>
                <w:kern w:val="2"/>
              </w:rPr>
              <w:t xml:space="preserve">taiko 5 proc dydžio baudą </w:t>
            </w:r>
            <w:r>
              <w:rPr>
                <w:kern w:val="2"/>
              </w:rPr>
              <w:lastRenderedPageBreak/>
              <w:t xml:space="preserve">nuo </w:t>
            </w:r>
            <w:r>
              <w:rPr>
                <w:kern w:val="2"/>
                <w:szCs w:val="24"/>
              </w:rPr>
              <w:t>Pradinės Sutarties vertės, nurodytos Specialiųjų sąlygų 5.2 punkte.</w:t>
            </w:r>
          </w:p>
          <w:p w14:paraId="4609913E" w14:textId="32039F2F" w:rsidR="00A81B0E" w:rsidRPr="00784FE6" w:rsidRDefault="00A81B0E">
            <w:pPr>
              <w:rPr>
                <w:color w:val="4472C4"/>
                <w:kern w:val="2"/>
                <w:szCs w:val="24"/>
                <w:highlight w:val="yellow"/>
              </w:rPr>
            </w:pPr>
          </w:p>
        </w:tc>
      </w:tr>
      <w:tr w:rsidR="00A81B0E" w14:paraId="10919EDE" w14:textId="77777777" w:rsidTr="00F91591">
        <w:trPr>
          <w:trHeight w:val="300"/>
        </w:trPr>
        <w:tc>
          <w:tcPr>
            <w:tcW w:w="9535" w:type="dxa"/>
            <w:gridSpan w:val="4"/>
          </w:tcPr>
          <w:p w14:paraId="7891E881" w14:textId="77777777" w:rsidR="00A81B0E" w:rsidRDefault="00A81B0E" w:rsidP="00A81B0E">
            <w:pPr>
              <w:jc w:val="center"/>
              <w:rPr>
                <w:color w:val="4472C4"/>
                <w:kern w:val="2"/>
                <w:szCs w:val="24"/>
              </w:rPr>
            </w:pPr>
            <w:r>
              <w:rPr>
                <w:b/>
                <w:kern w:val="2"/>
                <w:szCs w:val="24"/>
              </w:rPr>
              <w:lastRenderedPageBreak/>
              <w:t>10. ESMINĖS SUTARTIES SĄLYGOS</w:t>
            </w:r>
          </w:p>
        </w:tc>
      </w:tr>
      <w:tr w:rsidR="00A81B0E" w14:paraId="6B67451B" w14:textId="77777777" w:rsidTr="00F91591">
        <w:trPr>
          <w:trHeight w:val="300"/>
        </w:trPr>
        <w:tc>
          <w:tcPr>
            <w:tcW w:w="3094" w:type="dxa"/>
            <w:gridSpan w:val="2"/>
          </w:tcPr>
          <w:p w14:paraId="3D8863D2" w14:textId="15A80F0F" w:rsidR="00A81B0E" w:rsidRDefault="00A81B0E" w:rsidP="00A81B0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2A8A8EF" w14:textId="77777777" w:rsidR="00A81B0E" w:rsidRPr="00EF12C7" w:rsidRDefault="00A81B0E" w:rsidP="00A81B0E">
            <w:pPr>
              <w:rPr>
                <w:kern w:val="2"/>
                <w:szCs w:val="24"/>
              </w:rPr>
            </w:pPr>
            <w:r w:rsidRPr="00EF12C7">
              <w:rPr>
                <w:kern w:val="2"/>
                <w:szCs w:val="24"/>
              </w:rPr>
              <w:t>10.1.1 Tiekėjo prisiimtų įsipareigojimų už Sutartyje nustatytą Sutarties kainą / įkainius vykdymas;</w:t>
            </w:r>
          </w:p>
          <w:p w14:paraId="2B65A7F3" w14:textId="77777777" w:rsidR="00A81B0E" w:rsidRPr="00EF12C7" w:rsidRDefault="00A81B0E" w:rsidP="00A81B0E">
            <w:pPr>
              <w:rPr>
                <w:kern w:val="2"/>
                <w:szCs w:val="24"/>
              </w:rPr>
            </w:pPr>
            <w:r w:rsidRPr="00EF12C7">
              <w:rPr>
                <w:kern w:val="2"/>
                <w:szCs w:val="24"/>
              </w:rPr>
              <w:t>10.1.2. Sutartyje nustatytų Paslaugų teikimo terminų laikymasis;</w:t>
            </w:r>
          </w:p>
          <w:p w14:paraId="75E8E7EC" w14:textId="77777777" w:rsidR="00A81B0E" w:rsidRPr="00EF12C7" w:rsidRDefault="00A81B0E" w:rsidP="00A81B0E">
            <w:pPr>
              <w:rPr>
                <w:kern w:val="2"/>
                <w:szCs w:val="24"/>
              </w:rPr>
            </w:pPr>
            <w:r w:rsidRPr="00EF12C7">
              <w:rPr>
                <w:kern w:val="2"/>
                <w:szCs w:val="24"/>
              </w:rPr>
              <w:t>10.1.3. Priskaičiuotų netesybų už Paslaugų vėlavimą mokėjimas;</w:t>
            </w:r>
          </w:p>
          <w:p w14:paraId="03162FFD" w14:textId="77777777" w:rsidR="00A81B0E" w:rsidRPr="00EF12C7" w:rsidRDefault="00A81B0E" w:rsidP="00A81B0E">
            <w:pPr>
              <w:rPr>
                <w:kern w:val="2"/>
                <w:szCs w:val="24"/>
              </w:rPr>
            </w:pPr>
            <w:r w:rsidRPr="00EF12C7">
              <w:rPr>
                <w:kern w:val="2"/>
                <w:szCs w:val="24"/>
              </w:rPr>
              <w:t>10.1.4. Sutartyje ir (ar) Įstatymuose nustatytus reikalavimus atitinkančių Paslaugų teikimas;</w:t>
            </w:r>
          </w:p>
          <w:p w14:paraId="053BBC14" w14:textId="77777777" w:rsidR="00A81B0E" w:rsidRPr="00EF12C7" w:rsidRDefault="00A81B0E" w:rsidP="00A81B0E">
            <w:pPr>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5FAB0376" w14:textId="77777777" w:rsidR="00A81B0E" w:rsidRPr="00EF12C7" w:rsidRDefault="00A81B0E" w:rsidP="00A81B0E">
            <w:pPr>
              <w:rPr>
                <w:kern w:val="2"/>
                <w:szCs w:val="24"/>
              </w:rPr>
            </w:pPr>
            <w:r w:rsidRPr="00EF12C7">
              <w:rPr>
                <w:kern w:val="2"/>
                <w:szCs w:val="24"/>
              </w:rPr>
              <w:t xml:space="preserve">10.1.6. Tiekėjo kvalifikacija ir Paslaugų teikimo sąlygos visą Sutarties galiojimo laikotarpį privalo atitikti Tiekėjo Pasiūlymą; </w:t>
            </w:r>
          </w:p>
          <w:p w14:paraId="1DB10174" w14:textId="064C8062" w:rsidR="00A81B0E" w:rsidRPr="00EF12C7" w:rsidRDefault="00A81B0E" w:rsidP="00A81B0E">
            <w:pPr>
              <w:rPr>
                <w:kern w:val="2"/>
                <w:szCs w:val="24"/>
              </w:rPr>
            </w:pPr>
            <w:r w:rsidRPr="00EF12C7">
              <w:rPr>
                <w:kern w:val="2"/>
                <w:szCs w:val="24"/>
              </w:rPr>
              <w:t>10.1.</w:t>
            </w:r>
            <w:r w:rsidR="00600A41">
              <w:rPr>
                <w:kern w:val="2"/>
                <w:szCs w:val="24"/>
              </w:rPr>
              <w:t>7</w:t>
            </w:r>
            <w:r w:rsidRPr="00EF12C7">
              <w:rPr>
                <w:kern w:val="2"/>
                <w:szCs w:val="24"/>
              </w:rPr>
              <w:t>. Sutarties nuostatų, reglamentuojančių konkurenciją, intelektinės nuosavybės ar konfidencialios informacijos valdymą, laikymasis;</w:t>
            </w:r>
          </w:p>
          <w:p w14:paraId="11D67586" w14:textId="1611846E" w:rsidR="00A81B0E" w:rsidRDefault="00A81B0E" w:rsidP="00A81B0E">
            <w:pPr>
              <w:rPr>
                <w:color w:val="4472C4"/>
                <w:kern w:val="2"/>
                <w:szCs w:val="24"/>
              </w:rPr>
            </w:pPr>
            <w:r w:rsidRPr="00EF12C7">
              <w:rPr>
                <w:kern w:val="2"/>
                <w:szCs w:val="24"/>
              </w:rPr>
              <w:t>10.1.</w:t>
            </w:r>
            <w:r w:rsidR="00600A41">
              <w:rPr>
                <w:kern w:val="2"/>
                <w:szCs w:val="24"/>
              </w:rPr>
              <w:t>8</w:t>
            </w:r>
            <w:r w:rsidRPr="00EF12C7">
              <w:rPr>
                <w:kern w:val="2"/>
                <w:szCs w:val="24"/>
              </w:rPr>
              <w:t>. Bendrųjų sąlygų nuostatų dėl Sutarties vykdymui pasitelkiamų naujų subtiekėjų ir (ar specialistų) / esamų subtiekėjų ir (ar) specialistų keitimo, laikymasis.</w:t>
            </w:r>
          </w:p>
        </w:tc>
      </w:tr>
      <w:tr w:rsidR="00A81B0E" w14:paraId="30C5F821" w14:textId="77777777" w:rsidTr="00F91591">
        <w:trPr>
          <w:trHeight w:val="300"/>
        </w:trPr>
        <w:tc>
          <w:tcPr>
            <w:tcW w:w="3094" w:type="dxa"/>
            <w:gridSpan w:val="2"/>
          </w:tcPr>
          <w:p w14:paraId="5F0715C1" w14:textId="17C5AB02" w:rsidR="00A81B0E" w:rsidRDefault="00A81B0E" w:rsidP="00A81B0E">
            <w:pPr>
              <w:rPr>
                <w:bCs/>
                <w:kern w:val="2"/>
                <w:szCs w:val="24"/>
                <w:lang w:val="en-US"/>
              </w:rPr>
            </w:pPr>
            <w:r>
              <w:rPr>
                <w:b/>
                <w:bCs/>
              </w:rPr>
              <w:t>10.2. Dideli arba nuolatiniai esminės Sutarties sąlygos vykdymo trūkumai</w:t>
            </w:r>
          </w:p>
        </w:tc>
        <w:tc>
          <w:tcPr>
            <w:tcW w:w="6441" w:type="dxa"/>
            <w:gridSpan w:val="2"/>
          </w:tcPr>
          <w:p w14:paraId="21445652" w14:textId="437FA7A4" w:rsidR="00A81B0E" w:rsidRPr="002F1073" w:rsidRDefault="00A81B0E" w:rsidP="00A81B0E">
            <w:pPr>
              <w:rPr>
                <w:color w:val="000000" w:themeColor="text1"/>
                <w:kern w:val="2"/>
                <w:szCs w:val="24"/>
              </w:rPr>
            </w:pPr>
            <w:r w:rsidRPr="002F1073">
              <w:rPr>
                <w:color w:val="000000" w:themeColor="text1"/>
                <w:kern w:val="2"/>
                <w:szCs w:val="24"/>
              </w:rPr>
              <w:t xml:space="preserve">10.2.1. Jeigu Tiekėjas nesilaiko Sutartyje nustatytų Paslaugų teikimo terminų ir 2 (du ) ar daugiau kartų per Sutarties vykdymo laikotarpį vėluoja suteikti Paslaugas </w:t>
            </w:r>
            <w:r w:rsidR="00E92316">
              <w:rPr>
                <w:color w:val="000000" w:themeColor="text1"/>
                <w:kern w:val="2"/>
                <w:szCs w:val="24"/>
              </w:rPr>
              <w:t>Techninėje specifikacijoje nurodytais terminais;</w:t>
            </w:r>
          </w:p>
          <w:p w14:paraId="55B039B1" w14:textId="77777777" w:rsidR="00A81B0E" w:rsidRDefault="00A81B0E" w:rsidP="00A81B0E">
            <w:pPr>
              <w:rPr>
                <w:color w:val="000000" w:themeColor="text1"/>
                <w:kern w:val="2"/>
                <w:szCs w:val="24"/>
              </w:rPr>
            </w:pPr>
            <w:r w:rsidRPr="002F1073">
              <w:rPr>
                <w:color w:val="000000" w:themeColor="text1"/>
                <w:kern w:val="2"/>
                <w:szCs w:val="24"/>
              </w:rPr>
              <w:t>10.2.2. Tiekėjas 2 (du) ar daugiau kartų per Sutarties vykdymo laikotarpį suteikia Paslaugas, kurios neatitinka Sutartyje ir (ar) Įstatymuose nustatytų reikalavimų teikiamoms Paslaugoms;</w:t>
            </w:r>
          </w:p>
          <w:p w14:paraId="1A175FB5" w14:textId="2DB99C1E" w:rsidR="00E92316" w:rsidRPr="002F1073" w:rsidRDefault="00E92316" w:rsidP="00A81B0E">
            <w:pPr>
              <w:rPr>
                <w:color w:val="000000" w:themeColor="text1"/>
                <w:kern w:val="2"/>
                <w:szCs w:val="24"/>
              </w:rPr>
            </w:pPr>
            <w:r>
              <w:rPr>
                <w:color w:val="000000" w:themeColor="text1"/>
                <w:kern w:val="2"/>
                <w:szCs w:val="24"/>
              </w:rPr>
              <w:t xml:space="preserve">10.2.3. Tiekėjas </w:t>
            </w:r>
            <w:r>
              <w:t>neužtikrina tinkamo sistemos veikimo</w:t>
            </w:r>
            <w:r w:rsidRPr="001946D8">
              <w:t xml:space="preserve"> ilgiau nei 4 val. nuo </w:t>
            </w:r>
            <w:r>
              <w:t xml:space="preserve">Pirkėjo </w:t>
            </w:r>
            <w:r w:rsidRPr="001946D8">
              <w:t xml:space="preserve">pranešimo apie sistemos </w:t>
            </w:r>
            <w:r>
              <w:t xml:space="preserve">veiklos </w:t>
            </w:r>
            <w:r w:rsidR="00F93D9C">
              <w:t>sutrikimus</w:t>
            </w:r>
            <w:r>
              <w:t>;</w:t>
            </w:r>
          </w:p>
          <w:p w14:paraId="38E99990" w14:textId="208D9B0D" w:rsidR="00A81B0E" w:rsidRPr="002F1073" w:rsidRDefault="00A81B0E" w:rsidP="00A81B0E">
            <w:pPr>
              <w:rPr>
                <w:color w:val="000000" w:themeColor="text1"/>
                <w:kern w:val="2"/>
                <w:szCs w:val="24"/>
              </w:rPr>
            </w:pPr>
            <w:r w:rsidRPr="002F1073">
              <w:rPr>
                <w:color w:val="000000" w:themeColor="text1"/>
                <w:kern w:val="2"/>
                <w:szCs w:val="24"/>
              </w:rPr>
              <w:t>12.2.</w:t>
            </w:r>
            <w:r w:rsidR="00E92316">
              <w:rPr>
                <w:color w:val="000000" w:themeColor="text1"/>
                <w:kern w:val="2"/>
                <w:szCs w:val="24"/>
              </w:rPr>
              <w:t>4</w:t>
            </w:r>
            <w:r w:rsidRPr="002F1073">
              <w:rPr>
                <w:color w:val="000000" w:themeColor="text1"/>
                <w:kern w:val="2"/>
                <w:szCs w:val="24"/>
              </w:rPr>
              <w:t>. Tiekėjas pažeidžia Bendrųjų sąlygų nuostatas, reglamentuojančias konkurenciją, intelektinės nuosavybės ar konfidencialios informacijos valdymą;</w:t>
            </w:r>
          </w:p>
          <w:p w14:paraId="2DDA74F7" w14:textId="4AB92A1C" w:rsidR="00A81B0E" w:rsidRDefault="00A81B0E" w:rsidP="00A81B0E">
            <w:pPr>
              <w:rPr>
                <w:kern w:val="2"/>
                <w:szCs w:val="24"/>
              </w:rPr>
            </w:pPr>
            <w:r w:rsidRPr="002F1073">
              <w:rPr>
                <w:color w:val="000000" w:themeColor="text1"/>
                <w:kern w:val="2"/>
                <w:szCs w:val="24"/>
              </w:rPr>
              <w:t>12.2.</w:t>
            </w:r>
            <w:r w:rsidR="00E92316">
              <w:rPr>
                <w:color w:val="000000" w:themeColor="text1"/>
                <w:kern w:val="2"/>
                <w:szCs w:val="24"/>
              </w:rPr>
              <w:t>5</w:t>
            </w:r>
            <w:r w:rsidRPr="002F1073">
              <w:rPr>
                <w:color w:val="000000" w:themeColor="text1"/>
                <w:kern w:val="2"/>
                <w:szCs w:val="24"/>
              </w:rPr>
              <w:t>. Tiekėjas pažeidžia Bendrųjų sąlygų nuostatas dėl Sutarties vykdymui pasitelkiamų naujų subtiekėjų ir (ar specialistų) / esamų subtiekėjų ir (ar) specialistų keitimo.</w:t>
            </w:r>
          </w:p>
        </w:tc>
      </w:tr>
      <w:tr w:rsidR="00A81B0E" w14:paraId="04ED2F30" w14:textId="77777777" w:rsidTr="00F91591">
        <w:trPr>
          <w:trHeight w:val="300"/>
        </w:trPr>
        <w:tc>
          <w:tcPr>
            <w:tcW w:w="9535" w:type="dxa"/>
            <w:gridSpan w:val="4"/>
          </w:tcPr>
          <w:p w14:paraId="73D31C2F" w14:textId="77777777" w:rsidR="00A81B0E" w:rsidRDefault="00A81B0E" w:rsidP="00A81B0E">
            <w:pPr>
              <w:jc w:val="center"/>
              <w:rPr>
                <w:b/>
                <w:kern w:val="2"/>
                <w:szCs w:val="24"/>
              </w:rPr>
            </w:pPr>
            <w:r>
              <w:rPr>
                <w:b/>
                <w:kern w:val="2"/>
                <w:szCs w:val="24"/>
              </w:rPr>
              <w:t>11. SUTARTIES GALIOJIMAS IR KEITIMAS</w:t>
            </w:r>
          </w:p>
        </w:tc>
      </w:tr>
      <w:tr w:rsidR="00A81B0E" w14:paraId="72A57C55" w14:textId="77777777" w:rsidTr="00F91591">
        <w:trPr>
          <w:trHeight w:val="300"/>
        </w:trPr>
        <w:tc>
          <w:tcPr>
            <w:tcW w:w="3094" w:type="dxa"/>
            <w:gridSpan w:val="2"/>
          </w:tcPr>
          <w:p w14:paraId="1A37FE82" w14:textId="77777777" w:rsidR="00A81B0E" w:rsidRDefault="00A81B0E" w:rsidP="00A81B0E">
            <w:pPr>
              <w:rPr>
                <w:b/>
                <w:kern w:val="2"/>
                <w:szCs w:val="24"/>
              </w:rPr>
            </w:pPr>
            <w:r>
              <w:rPr>
                <w:b/>
                <w:szCs w:val="24"/>
              </w:rPr>
              <w:t>11.1. Sutarties sudarymas ir įsigaliojimas</w:t>
            </w:r>
          </w:p>
        </w:tc>
        <w:tc>
          <w:tcPr>
            <w:tcW w:w="6441" w:type="dxa"/>
            <w:gridSpan w:val="2"/>
          </w:tcPr>
          <w:p w14:paraId="71A2D36A" w14:textId="77777777" w:rsidR="00A81B0E" w:rsidRDefault="00A81B0E" w:rsidP="00A81B0E">
            <w:pPr>
              <w:jc w:val="both"/>
              <w:rPr>
                <w:kern w:val="2"/>
                <w:szCs w:val="24"/>
              </w:rPr>
            </w:pPr>
            <w:r>
              <w:rPr>
                <w:kern w:val="2"/>
                <w:szCs w:val="24"/>
              </w:rPr>
              <w:t>Ši Sutartis laikoma sudaryta ir įsigalioja nuo Sutarties pasirašymo dienos (antrosios Šalies pasirašymo dieną).</w:t>
            </w:r>
          </w:p>
          <w:p w14:paraId="79274596" w14:textId="0E958644" w:rsidR="00A81B0E" w:rsidRDefault="00A81B0E" w:rsidP="00A81B0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kern w:val="2"/>
                <w:szCs w:val="24"/>
              </w:rPr>
              <w:t>38</w:t>
            </w:r>
            <w:r w:rsidRPr="00D85FAE">
              <w:rPr>
                <w:szCs w:val="24"/>
              </w:rPr>
              <w:t xml:space="preserve"> </w:t>
            </w:r>
            <w:r>
              <w:rPr>
                <w:kern w:val="2"/>
                <w:szCs w:val="24"/>
              </w:rPr>
              <w:t>(t</w:t>
            </w:r>
            <w:r w:rsidRPr="00990A43">
              <w:rPr>
                <w:kern w:val="2"/>
                <w:szCs w:val="24"/>
              </w:rPr>
              <w:t>risdešimt aštuoni</w:t>
            </w:r>
            <w:r w:rsidRPr="00D01E96">
              <w:rPr>
                <w:kern w:val="2"/>
                <w:szCs w:val="24"/>
              </w:rPr>
              <w:t xml:space="preserve">) </w:t>
            </w:r>
            <w:r>
              <w:rPr>
                <w:szCs w:val="24"/>
              </w:rPr>
              <w:t>mėn. (iš kurių: paslaugų tei</w:t>
            </w:r>
            <w:r w:rsidRPr="00D85FAE">
              <w:rPr>
                <w:szCs w:val="24"/>
              </w:rPr>
              <w:t>kimo terminas –</w:t>
            </w:r>
            <w:r>
              <w:rPr>
                <w:szCs w:val="24"/>
              </w:rPr>
              <w:t xml:space="preserve"> 36</w:t>
            </w:r>
            <w:r w:rsidRPr="00D85FAE">
              <w:rPr>
                <w:szCs w:val="24"/>
              </w:rPr>
              <w:t xml:space="preserve"> </w:t>
            </w:r>
            <w:r>
              <w:rPr>
                <w:kern w:val="2"/>
                <w:szCs w:val="24"/>
              </w:rPr>
              <w:t>(t</w:t>
            </w:r>
            <w:r w:rsidRPr="00990A43">
              <w:rPr>
                <w:kern w:val="2"/>
                <w:szCs w:val="24"/>
              </w:rPr>
              <w:t>risdešimt šeši</w:t>
            </w:r>
            <w:r w:rsidRPr="00D01E96">
              <w:rPr>
                <w:kern w:val="2"/>
                <w:szCs w:val="24"/>
              </w:rPr>
              <w:t xml:space="preserve">) </w:t>
            </w:r>
            <w:r w:rsidRPr="00D85FAE">
              <w:rPr>
                <w:szCs w:val="24"/>
              </w:rPr>
              <w:t>mėn., atsiskaitymo terminas – 2 (du) mėn.).</w:t>
            </w:r>
          </w:p>
        </w:tc>
      </w:tr>
      <w:tr w:rsidR="00A81B0E" w14:paraId="033359B3" w14:textId="77777777" w:rsidTr="00F91591">
        <w:trPr>
          <w:trHeight w:val="300"/>
        </w:trPr>
        <w:tc>
          <w:tcPr>
            <w:tcW w:w="3094" w:type="dxa"/>
            <w:gridSpan w:val="2"/>
          </w:tcPr>
          <w:p w14:paraId="519FB7FF" w14:textId="194B7070" w:rsidR="00A81B0E" w:rsidRDefault="00A81B0E" w:rsidP="00A81B0E">
            <w:pPr>
              <w:rPr>
                <w:b/>
                <w:kern w:val="2"/>
                <w:szCs w:val="24"/>
              </w:rPr>
            </w:pPr>
            <w:r>
              <w:rPr>
                <w:b/>
                <w:kern w:val="2"/>
                <w:szCs w:val="24"/>
              </w:rPr>
              <w:t>11.2. Sutarties galiojimo termino pratęsimas</w:t>
            </w:r>
          </w:p>
        </w:tc>
        <w:tc>
          <w:tcPr>
            <w:tcW w:w="6441" w:type="dxa"/>
            <w:gridSpan w:val="2"/>
          </w:tcPr>
          <w:p w14:paraId="65D982AB" w14:textId="77777777" w:rsidR="00A81B0E" w:rsidRDefault="00A81B0E" w:rsidP="00A81B0E">
            <w:pPr>
              <w:rPr>
                <w:kern w:val="2"/>
                <w:szCs w:val="24"/>
              </w:rPr>
            </w:pPr>
            <w:r>
              <w:rPr>
                <w:kern w:val="2"/>
                <w:szCs w:val="24"/>
              </w:rPr>
              <w:t>Netaikoma</w:t>
            </w:r>
          </w:p>
          <w:p w14:paraId="72495AF5" w14:textId="06C10D67" w:rsidR="00A81B0E" w:rsidRDefault="00A81B0E" w:rsidP="00A81B0E">
            <w:pPr>
              <w:rPr>
                <w:kern w:val="2"/>
                <w:szCs w:val="24"/>
              </w:rPr>
            </w:pPr>
          </w:p>
        </w:tc>
      </w:tr>
      <w:tr w:rsidR="00A81B0E" w14:paraId="2A79A920" w14:textId="77777777" w:rsidTr="00F91591">
        <w:trPr>
          <w:trHeight w:val="300"/>
        </w:trPr>
        <w:tc>
          <w:tcPr>
            <w:tcW w:w="9535" w:type="dxa"/>
            <w:gridSpan w:val="4"/>
          </w:tcPr>
          <w:p w14:paraId="6404E2B2" w14:textId="77777777" w:rsidR="00A81B0E" w:rsidRDefault="00A81B0E" w:rsidP="00A81B0E">
            <w:pPr>
              <w:jc w:val="center"/>
              <w:rPr>
                <w:b/>
                <w:kern w:val="2"/>
                <w:szCs w:val="24"/>
              </w:rPr>
            </w:pPr>
            <w:r>
              <w:rPr>
                <w:b/>
                <w:kern w:val="2"/>
                <w:szCs w:val="24"/>
              </w:rPr>
              <w:t>12. SUTARTIES NUTRAUKIMAS</w:t>
            </w:r>
          </w:p>
        </w:tc>
      </w:tr>
      <w:tr w:rsidR="00A81B0E" w14:paraId="75437A02"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A81B0E" w:rsidRDefault="00A81B0E" w:rsidP="00A81B0E">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77A0502A" w:rsidR="00A81B0E" w:rsidRDefault="00A81B0E" w:rsidP="00A81B0E">
            <w:pPr>
              <w:rPr>
                <w:color w:val="4472C4"/>
                <w:kern w:val="2"/>
                <w:szCs w:val="24"/>
              </w:rPr>
            </w:pPr>
            <w:r>
              <w:rPr>
                <w:kern w:val="2"/>
                <w:szCs w:val="24"/>
              </w:rPr>
              <w:t>Sutartis gali būti nutraukiama rašytiniu Šalių susitarimu arba vienašališkai, Bendrosiose sąlygose nustatyta tvarka.</w:t>
            </w:r>
          </w:p>
        </w:tc>
      </w:tr>
      <w:tr w:rsidR="00A81B0E" w14:paraId="613E138F"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1A7B41CD" w:rsidR="00A81B0E" w:rsidRDefault="00A81B0E" w:rsidP="00A81B0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B92AF0D" w14:textId="77777777" w:rsidR="00A81B0E" w:rsidRPr="002F1073" w:rsidRDefault="00A81B0E" w:rsidP="00A81B0E">
            <w:pPr>
              <w:rPr>
                <w:kern w:val="2"/>
                <w:szCs w:val="24"/>
              </w:rPr>
            </w:pPr>
            <w:r w:rsidRPr="002F1073">
              <w:rPr>
                <w:kern w:val="2"/>
                <w:szCs w:val="24"/>
              </w:rPr>
              <w:t>12.2.1. jeigu Tiekėjas nevykdo prisiimtų įsipareigojimų už Sutartyje nustatytą Sutarties kainą / įkainius;</w:t>
            </w:r>
          </w:p>
          <w:p w14:paraId="4552845A" w14:textId="77777777" w:rsidR="00A81B0E" w:rsidRPr="002F1073" w:rsidRDefault="00A81B0E" w:rsidP="00A81B0E">
            <w:pPr>
              <w:rPr>
                <w:kern w:val="2"/>
                <w:szCs w:val="24"/>
              </w:rPr>
            </w:pPr>
            <w:r w:rsidRPr="002F1073">
              <w:rPr>
                <w:kern w:val="2"/>
                <w:szCs w:val="24"/>
              </w:rPr>
              <w:t>12.2.</w:t>
            </w:r>
            <w:r>
              <w:rPr>
                <w:kern w:val="2"/>
                <w:szCs w:val="24"/>
              </w:rPr>
              <w:t>2</w:t>
            </w:r>
            <w:r w:rsidRPr="002F1073">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09AC49A4" w14:textId="0677B351" w:rsidR="00A81B0E" w:rsidRPr="002F1073" w:rsidRDefault="00A81B0E" w:rsidP="00A81B0E">
            <w:pPr>
              <w:rPr>
                <w:color w:val="000000" w:themeColor="text1"/>
                <w:kern w:val="2"/>
                <w:szCs w:val="24"/>
              </w:rPr>
            </w:pPr>
            <w:r w:rsidRPr="002F1073">
              <w:rPr>
                <w:rFonts w:eastAsia="Arial"/>
                <w:kern w:val="2"/>
                <w:szCs w:val="24"/>
                <w:lang w:val="lt"/>
              </w:rPr>
              <w:t>12.2.</w:t>
            </w:r>
            <w:r>
              <w:rPr>
                <w:rFonts w:eastAsia="Arial"/>
                <w:kern w:val="2"/>
                <w:szCs w:val="24"/>
                <w:lang w:val="lt"/>
              </w:rPr>
              <w:t>3</w:t>
            </w:r>
            <w:r w:rsidRPr="002F1073">
              <w:rPr>
                <w:rFonts w:eastAsia="Arial"/>
                <w:kern w:val="2"/>
                <w:szCs w:val="24"/>
                <w:lang w:val="lt"/>
              </w:rPr>
              <w:t xml:space="preserve">. </w:t>
            </w:r>
            <w:r w:rsidRPr="002F1073">
              <w:rPr>
                <w:color w:val="000000" w:themeColor="text1"/>
                <w:kern w:val="2"/>
                <w:szCs w:val="24"/>
              </w:rPr>
              <w:t xml:space="preserve">Jeigu Tiekėjas nesilaiko Sutartyje nustatytų Paslaugų teikimo terminų ir 4 (keturis) ar daugiau kartų per Sutarties vykdymo laikotarpį vėluoja suteikti Paslaugas </w:t>
            </w:r>
            <w:r w:rsidR="00F93D9C">
              <w:rPr>
                <w:color w:val="000000" w:themeColor="text1"/>
                <w:kern w:val="2"/>
                <w:szCs w:val="24"/>
              </w:rPr>
              <w:t xml:space="preserve">Techninėje specifikacijoje nurodytais </w:t>
            </w:r>
            <w:r w:rsidR="00F93D9C" w:rsidRPr="00F93D9C">
              <w:rPr>
                <w:color w:val="000000" w:themeColor="text1"/>
                <w:kern w:val="2"/>
                <w:szCs w:val="24"/>
              </w:rPr>
              <w:t>terminais</w:t>
            </w:r>
            <w:r w:rsidRPr="00F93D9C">
              <w:rPr>
                <w:color w:val="000000" w:themeColor="text1"/>
                <w:kern w:val="2"/>
                <w:szCs w:val="24"/>
              </w:rPr>
              <w:t>;</w:t>
            </w:r>
          </w:p>
          <w:p w14:paraId="3191BCFF" w14:textId="77777777" w:rsidR="00A81B0E" w:rsidRPr="002F1073" w:rsidRDefault="00A81B0E" w:rsidP="00A81B0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4</w:t>
            </w:r>
            <w:r w:rsidRPr="002F1073">
              <w:rPr>
                <w:rFonts w:eastAsia="Arial"/>
                <w:kern w:val="2"/>
                <w:szCs w:val="24"/>
                <w:lang w:val="lt"/>
              </w:rPr>
              <w:t>. jeigu Tiekėjui priskaičiuotų netesybų suma viršija 20 (dvidešimt) proc. Pradinės sutarties vertės;</w:t>
            </w:r>
          </w:p>
          <w:p w14:paraId="3F0C40C1" w14:textId="77777777" w:rsidR="00A81B0E" w:rsidRPr="002F1073" w:rsidRDefault="00A81B0E" w:rsidP="00A81B0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5</w:t>
            </w:r>
            <w:r w:rsidRPr="002F1073">
              <w:rPr>
                <w:rFonts w:eastAsia="Arial"/>
                <w:kern w:val="2"/>
                <w:szCs w:val="24"/>
                <w:lang w:val="lt"/>
              </w:rPr>
              <w:t>. Tiekėjas pažeidžia Paslaugų suteikimo terminus ir dėl Paslaugų suteikimo vėlavimo Paslaugos tampa nebereikalingos;</w:t>
            </w:r>
          </w:p>
          <w:p w14:paraId="541CF5D8" w14:textId="77777777" w:rsidR="00A81B0E" w:rsidRDefault="00A81B0E" w:rsidP="00A81B0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6</w:t>
            </w:r>
            <w:r w:rsidRPr="002F1073">
              <w:rPr>
                <w:rFonts w:eastAsia="Arial"/>
                <w:kern w:val="2"/>
                <w:szCs w:val="24"/>
                <w:lang w:val="lt"/>
              </w:rPr>
              <w:t>. Tiekėjas 4 (keturis) ir daugiau kartų suteikia Paslaugas, kurios neatitinka Sutartyje ir (ar) įstatymuose nustatytų reikalavimų Paslaugoms;</w:t>
            </w:r>
          </w:p>
          <w:p w14:paraId="7E25DB5F" w14:textId="3D766E33" w:rsidR="00F93D9C" w:rsidRPr="002F1073" w:rsidRDefault="00F93D9C" w:rsidP="00A81B0E">
            <w:pPr>
              <w:tabs>
                <w:tab w:val="left" w:pos="567"/>
                <w:tab w:val="left" w:pos="851"/>
                <w:tab w:val="left" w:pos="992"/>
                <w:tab w:val="left" w:pos="1134"/>
              </w:tabs>
              <w:spacing w:line="257" w:lineRule="auto"/>
              <w:rPr>
                <w:rFonts w:eastAsia="Arial"/>
                <w:kern w:val="2"/>
                <w:szCs w:val="24"/>
                <w:lang w:val="lt"/>
              </w:rPr>
            </w:pPr>
            <w:r>
              <w:rPr>
                <w:color w:val="000000" w:themeColor="text1"/>
                <w:kern w:val="2"/>
                <w:szCs w:val="24"/>
              </w:rPr>
              <w:t>12.2.7. Tiekėjas 2</w:t>
            </w:r>
            <w:r w:rsidRPr="002F1073">
              <w:rPr>
                <w:color w:val="000000" w:themeColor="text1"/>
                <w:kern w:val="2"/>
                <w:szCs w:val="24"/>
              </w:rPr>
              <w:t xml:space="preserve"> (</w:t>
            </w:r>
            <w:r>
              <w:rPr>
                <w:color w:val="000000" w:themeColor="text1"/>
                <w:kern w:val="2"/>
                <w:szCs w:val="24"/>
              </w:rPr>
              <w:t>du</w:t>
            </w:r>
            <w:r w:rsidRPr="002F1073">
              <w:rPr>
                <w:color w:val="000000" w:themeColor="text1"/>
                <w:kern w:val="2"/>
                <w:szCs w:val="24"/>
              </w:rPr>
              <w:t>) ar daugiau kartų per Sutarties vykdymo laikotarpį</w:t>
            </w:r>
            <w:r>
              <w:t xml:space="preserve"> neužtikrina tinkamo sistemos veikimo</w:t>
            </w:r>
            <w:r w:rsidRPr="001946D8">
              <w:t xml:space="preserve"> ilgiau nei 4 val. nuo </w:t>
            </w:r>
            <w:r>
              <w:t xml:space="preserve">Pirkėjo </w:t>
            </w:r>
            <w:r w:rsidRPr="001946D8">
              <w:t xml:space="preserve">pranešimo apie sistemos </w:t>
            </w:r>
            <w:r>
              <w:t>veiklos sutrikimus;</w:t>
            </w:r>
          </w:p>
          <w:p w14:paraId="76102F1D" w14:textId="73C97BFD" w:rsidR="00A81B0E" w:rsidRPr="002F1073" w:rsidRDefault="00A81B0E" w:rsidP="00A81B0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sidR="00F93D9C">
              <w:rPr>
                <w:rFonts w:eastAsia="Arial"/>
                <w:kern w:val="2"/>
                <w:szCs w:val="24"/>
                <w:lang w:val="lt"/>
              </w:rPr>
              <w:t>8</w:t>
            </w:r>
            <w:r w:rsidRPr="002F107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A699DEC" w14:textId="62CCDD36" w:rsidR="00A81B0E" w:rsidRPr="002F1073" w:rsidRDefault="00A81B0E" w:rsidP="00A81B0E">
            <w:pPr>
              <w:rPr>
                <w:kern w:val="2"/>
                <w:szCs w:val="24"/>
              </w:rPr>
            </w:pPr>
            <w:r w:rsidRPr="002F1073">
              <w:rPr>
                <w:kern w:val="2"/>
                <w:szCs w:val="24"/>
              </w:rPr>
              <w:t>12.2.</w:t>
            </w:r>
            <w:r w:rsidR="00D33C7D">
              <w:rPr>
                <w:kern w:val="2"/>
                <w:szCs w:val="24"/>
              </w:rPr>
              <w:t>9</w:t>
            </w:r>
            <w:r w:rsidRPr="002F1073">
              <w:rPr>
                <w:kern w:val="2"/>
                <w:szCs w:val="24"/>
              </w:rPr>
              <w:t>. Tiekėjas daugiau nei vieną kartą per Sutarties vykdymo laikotarpį pažeidžia Bendrųjų sąlygų nuostatas, reglamentuojančias konkurenciją, intelektinės nuosavybės ar konfidencialios informacijos valdymą;</w:t>
            </w:r>
          </w:p>
          <w:p w14:paraId="5D1DF49D" w14:textId="01FA73BB" w:rsidR="00A81B0E" w:rsidRDefault="00A81B0E" w:rsidP="00A81B0E">
            <w:pPr>
              <w:spacing w:line="257" w:lineRule="auto"/>
              <w:rPr>
                <w:rFonts w:eastAsia="Arial"/>
                <w:color w:val="FF0000"/>
                <w:kern w:val="2"/>
                <w:szCs w:val="24"/>
              </w:rPr>
            </w:pPr>
            <w:r w:rsidRPr="002F1073">
              <w:rPr>
                <w:kern w:val="2"/>
                <w:szCs w:val="24"/>
              </w:rPr>
              <w:t>12.2.</w:t>
            </w:r>
            <w:r w:rsidR="00D33C7D">
              <w:rPr>
                <w:kern w:val="2"/>
                <w:szCs w:val="24"/>
              </w:rPr>
              <w:t>10</w:t>
            </w:r>
            <w:r w:rsidRPr="002F107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bookmarkStart w:id="1" w:name="_GoBack"/>
            <w:bookmarkEnd w:id="1"/>
          </w:p>
        </w:tc>
      </w:tr>
      <w:tr w:rsidR="00A81B0E" w14:paraId="6A28D351" w14:textId="77777777" w:rsidTr="00F91591">
        <w:trPr>
          <w:trHeight w:val="300"/>
        </w:trPr>
        <w:tc>
          <w:tcPr>
            <w:tcW w:w="9535" w:type="dxa"/>
            <w:gridSpan w:val="4"/>
          </w:tcPr>
          <w:p w14:paraId="25813DB3" w14:textId="22C50244" w:rsidR="00A81B0E" w:rsidRDefault="00A81B0E" w:rsidP="00A81B0E">
            <w:pPr>
              <w:jc w:val="center"/>
              <w:rPr>
                <w:kern w:val="2"/>
                <w:szCs w:val="24"/>
              </w:rPr>
            </w:pPr>
            <w:r w:rsidRPr="008B4B36">
              <w:rPr>
                <w:b/>
                <w:kern w:val="2"/>
                <w:szCs w:val="24"/>
              </w:rPr>
              <w:t xml:space="preserve">13. APLINKOS APSAUGOS IR SOCIALINIAI KRITERIJAI </w:t>
            </w:r>
            <w:r w:rsidRPr="008B4B36">
              <w:rPr>
                <w:kern w:val="2"/>
                <w:szCs w:val="24"/>
              </w:rPr>
              <w:t>(taikoma, jeigu aplinkosauginiai ir (arba) socialiniai kriterijai nustatomi kaip Sutarties vykdymo sąlygos)</w:t>
            </w:r>
          </w:p>
        </w:tc>
      </w:tr>
      <w:tr w:rsidR="00A81B0E" w14:paraId="2362EAAF" w14:textId="77777777" w:rsidTr="00F91591">
        <w:trPr>
          <w:trHeight w:val="300"/>
        </w:trPr>
        <w:tc>
          <w:tcPr>
            <w:tcW w:w="3058" w:type="dxa"/>
          </w:tcPr>
          <w:p w14:paraId="3B3FBBB8" w14:textId="575CB89A" w:rsidR="00A81B0E" w:rsidRDefault="00A81B0E" w:rsidP="00A81B0E">
            <w:pPr>
              <w:rPr>
                <w:b/>
                <w:kern w:val="2"/>
                <w:szCs w:val="24"/>
              </w:rPr>
            </w:pPr>
            <w:r>
              <w:rPr>
                <w:b/>
                <w:kern w:val="2"/>
                <w:szCs w:val="24"/>
              </w:rPr>
              <w:t xml:space="preserve">13.1. Su perkamomis paslaugomis susiję  aplinkos apsaugos kriterijai </w:t>
            </w:r>
          </w:p>
        </w:tc>
        <w:tc>
          <w:tcPr>
            <w:tcW w:w="6477" w:type="dxa"/>
            <w:gridSpan w:val="3"/>
          </w:tcPr>
          <w:p w14:paraId="04E369EA" w14:textId="30D450A9" w:rsidR="00A81B0E" w:rsidRDefault="008B4B36" w:rsidP="00A81B0E">
            <w:pPr>
              <w:rPr>
                <w:kern w:val="2"/>
                <w:szCs w:val="24"/>
              </w:rPr>
            </w:pPr>
            <w:r w:rsidRPr="0080363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w:t>
            </w:r>
            <w:r>
              <w:rPr>
                <w:kern w:val="2"/>
                <w:szCs w:val="24"/>
                <w:shd w:val="clear" w:color="auto" w:fill="FFFFFF"/>
              </w:rPr>
              <w:t>arkos aprašo patvirtinimo“ 4.4.3</w:t>
            </w:r>
            <w:r w:rsidRPr="00803632">
              <w:rPr>
                <w:kern w:val="2"/>
                <w:szCs w:val="24"/>
                <w:shd w:val="clear" w:color="auto" w:fill="FFFFFF"/>
              </w:rPr>
              <w:t xml:space="preserve"> punktu</w:t>
            </w:r>
            <w:r>
              <w:rPr>
                <w:kern w:val="2"/>
                <w:szCs w:val="24"/>
                <w:shd w:val="clear" w:color="auto" w:fill="FFFFFF"/>
              </w:rPr>
              <w:t>.</w:t>
            </w:r>
          </w:p>
        </w:tc>
      </w:tr>
      <w:tr w:rsidR="00A81B0E" w14:paraId="5A2D780B" w14:textId="77777777" w:rsidTr="00F91591">
        <w:trPr>
          <w:trHeight w:val="300"/>
        </w:trPr>
        <w:tc>
          <w:tcPr>
            <w:tcW w:w="3058" w:type="dxa"/>
          </w:tcPr>
          <w:p w14:paraId="24D209A7" w14:textId="6D022EDD" w:rsidR="00A81B0E" w:rsidRDefault="00A81B0E" w:rsidP="00A81B0E">
            <w:pPr>
              <w:rPr>
                <w:b/>
                <w:kern w:val="2"/>
                <w:szCs w:val="24"/>
              </w:rPr>
            </w:pPr>
            <w:r>
              <w:rPr>
                <w:b/>
                <w:kern w:val="2"/>
                <w:szCs w:val="24"/>
              </w:rPr>
              <w:lastRenderedPageBreak/>
              <w:t>13.2. Su perkamomis Paslaugomis susiję socialiniai kriterijai</w:t>
            </w:r>
          </w:p>
        </w:tc>
        <w:tc>
          <w:tcPr>
            <w:tcW w:w="6477" w:type="dxa"/>
            <w:gridSpan w:val="3"/>
          </w:tcPr>
          <w:p w14:paraId="28C9097C" w14:textId="77777777" w:rsidR="00A81B0E" w:rsidRDefault="00A81B0E" w:rsidP="00A81B0E">
            <w:pPr>
              <w:rPr>
                <w:color w:val="000000"/>
                <w:kern w:val="2"/>
                <w:szCs w:val="24"/>
                <w:shd w:val="clear" w:color="auto" w:fill="FFFFFF"/>
              </w:rPr>
            </w:pPr>
            <w:r>
              <w:rPr>
                <w:color w:val="000000"/>
                <w:kern w:val="2"/>
                <w:szCs w:val="24"/>
                <w:shd w:val="clear" w:color="auto" w:fill="FFFFFF"/>
              </w:rPr>
              <w:t>Netaikoma</w:t>
            </w:r>
          </w:p>
          <w:p w14:paraId="1215676D" w14:textId="4D523E4A" w:rsidR="00A81B0E" w:rsidRDefault="00A81B0E" w:rsidP="00A81B0E">
            <w:pPr>
              <w:rPr>
                <w:color w:val="0070C0"/>
                <w:kern w:val="2"/>
                <w:szCs w:val="24"/>
              </w:rPr>
            </w:pPr>
          </w:p>
        </w:tc>
      </w:tr>
      <w:tr w:rsidR="00A81B0E" w14:paraId="5A34F2B7" w14:textId="77777777" w:rsidTr="00F91591">
        <w:trPr>
          <w:trHeight w:val="300"/>
        </w:trPr>
        <w:tc>
          <w:tcPr>
            <w:tcW w:w="9535" w:type="dxa"/>
            <w:gridSpan w:val="4"/>
          </w:tcPr>
          <w:p w14:paraId="1D6327B9" w14:textId="7B7BFE72" w:rsidR="00A81B0E" w:rsidRDefault="00A81B0E" w:rsidP="00A81B0E">
            <w:pPr>
              <w:jc w:val="center"/>
              <w:rPr>
                <w:b/>
                <w:kern w:val="2"/>
                <w:szCs w:val="24"/>
              </w:rPr>
            </w:pPr>
            <w:r>
              <w:rPr>
                <w:b/>
                <w:kern w:val="2"/>
                <w:szCs w:val="24"/>
              </w:rPr>
              <w:t xml:space="preserve">14. BENDRŲJŲ SĄLYGŲ PAKEITIMAI IR PAPILDYMAI </w:t>
            </w:r>
          </w:p>
          <w:p w14:paraId="7FF7A2FE" w14:textId="471E9662" w:rsidR="00A81B0E" w:rsidRDefault="00A81B0E" w:rsidP="00A81B0E">
            <w:pPr>
              <w:jc w:val="center"/>
              <w:rPr>
                <w:kern w:val="2"/>
                <w:szCs w:val="24"/>
              </w:rPr>
            </w:pPr>
            <w:r w:rsidRPr="008B4B36">
              <w:rPr>
                <w:kern w:val="2"/>
                <w:szCs w:val="24"/>
              </w:rPr>
              <w:t xml:space="preserve">(jeigu būtina dėl konkretaus Sutarties dalyko specifikos) </w:t>
            </w:r>
          </w:p>
        </w:tc>
      </w:tr>
      <w:tr w:rsidR="00A81B0E" w14:paraId="17A573E2" w14:textId="77777777" w:rsidTr="00F91591">
        <w:trPr>
          <w:trHeight w:val="300"/>
        </w:trPr>
        <w:tc>
          <w:tcPr>
            <w:tcW w:w="3058" w:type="dxa"/>
          </w:tcPr>
          <w:p w14:paraId="4C758FE9" w14:textId="0DCF1535" w:rsidR="00A81B0E" w:rsidRDefault="008B4B36" w:rsidP="00A81B0E">
            <w:pPr>
              <w:rPr>
                <w:b/>
                <w:kern w:val="2"/>
                <w:szCs w:val="24"/>
              </w:rPr>
            </w:pPr>
            <w:r>
              <w:rPr>
                <w:b/>
                <w:kern w:val="2"/>
                <w:szCs w:val="24"/>
              </w:rPr>
              <w:t>14.1</w:t>
            </w:r>
            <w:r w:rsidR="00A81B0E">
              <w:rPr>
                <w:b/>
                <w:kern w:val="2"/>
                <w:szCs w:val="24"/>
              </w:rPr>
              <w:t>.</w:t>
            </w:r>
          </w:p>
        </w:tc>
        <w:tc>
          <w:tcPr>
            <w:tcW w:w="6477" w:type="dxa"/>
            <w:gridSpan w:val="3"/>
          </w:tcPr>
          <w:p w14:paraId="551EBF80" w14:textId="793BF9E5" w:rsidR="00A81B0E" w:rsidRDefault="00A81B0E" w:rsidP="00A81B0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81B0E" w14:paraId="6B3936B7" w14:textId="77777777" w:rsidTr="00F91591">
        <w:trPr>
          <w:trHeight w:val="300"/>
        </w:trPr>
        <w:tc>
          <w:tcPr>
            <w:tcW w:w="9535" w:type="dxa"/>
            <w:gridSpan w:val="4"/>
          </w:tcPr>
          <w:p w14:paraId="415B6B89" w14:textId="755C83DF" w:rsidR="00A81B0E" w:rsidRDefault="00A81B0E" w:rsidP="00A81B0E">
            <w:pPr>
              <w:jc w:val="center"/>
              <w:rPr>
                <w:b/>
                <w:kern w:val="2"/>
                <w:szCs w:val="24"/>
              </w:rPr>
            </w:pPr>
            <w:r>
              <w:rPr>
                <w:b/>
                <w:kern w:val="2"/>
                <w:szCs w:val="24"/>
              </w:rPr>
              <w:t>15. SUTARTIES PRIEDAI</w:t>
            </w:r>
          </w:p>
        </w:tc>
      </w:tr>
      <w:tr w:rsidR="008B4B36" w14:paraId="0605C3A1" w14:textId="77777777" w:rsidTr="00F91591">
        <w:trPr>
          <w:trHeight w:val="300"/>
        </w:trPr>
        <w:tc>
          <w:tcPr>
            <w:tcW w:w="3058" w:type="dxa"/>
          </w:tcPr>
          <w:p w14:paraId="0CF5036B" w14:textId="243DE76E" w:rsidR="008B4B36" w:rsidRDefault="008B4B36" w:rsidP="008B4B36">
            <w:pPr>
              <w:jc w:val="center"/>
              <w:rPr>
                <w:b/>
                <w:kern w:val="2"/>
                <w:szCs w:val="24"/>
              </w:rPr>
            </w:pPr>
            <w:r>
              <w:rPr>
                <w:b/>
                <w:kern w:val="2"/>
                <w:szCs w:val="24"/>
              </w:rPr>
              <w:t>15.1. Priedas Nr. 1</w:t>
            </w:r>
          </w:p>
        </w:tc>
        <w:tc>
          <w:tcPr>
            <w:tcW w:w="6477" w:type="dxa"/>
            <w:gridSpan w:val="3"/>
          </w:tcPr>
          <w:p w14:paraId="2E90D9F1" w14:textId="7EBC98C6" w:rsidR="008B4B36" w:rsidRDefault="008B4B36" w:rsidP="008B4B36">
            <w:pPr>
              <w:rPr>
                <w:b/>
                <w:kern w:val="2"/>
                <w:szCs w:val="24"/>
              </w:rPr>
            </w:pPr>
            <w:r w:rsidRPr="0095781D">
              <w:rPr>
                <w:iCs/>
                <w:szCs w:val="24"/>
              </w:rPr>
              <w:t>Techninė s</w:t>
            </w:r>
            <w:r>
              <w:rPr>
                <w:iCs/>
                <w:szCs w:val="24"/>
              </w:rPr>
              <w:t>pecifikacija ir pasiūlymo kaina</w:t>
            </w:r>
          </w:p>
        </w:tc>
      </w:tr>
      <w:tr w:rsidR="008B4B36" w14:paraId="353283F6" w14:textId="77777777" w:rsidTr="00F91591">
        <w:tc>
          <w:tcPr>
            <w:tcW w:w="9535" w:type="dxa"/>
            <w:gridSpan w:val="4"/>
          </w:tcPr>
          <w:p w14:paraId="7E985645" w14:textId="1E142904" w:rsidR="008B4B36" w:rsidRDefault="008B4B36" w:rsidP="008B4B36">
            <w:pPr>
              <w:jc w:val="center"/>
              <w:rPr>
                <w:b/>
                <w:kern w:val="2"/>
                <w:szCs w:val="24"/>
              </w:rPr>
            </w:pPr>
            <w:r>
              <w:rPr>
                <w:b/>
                <w:kern w:val="2"/>
                <w:szCs w:val="24"/>
              </w:rPr>
              <w:t>16. ŠALIŲ ATSTOVŲ PARAŠAI</w:t>
            </w:r>
          </w:p>
        </w:tc>
      </w:tr>
      <w:tr w:rsidR="008B4B36" w14:paraId="2ECAAF43" w14:textId="77777777" w:rsidTr="00F91591">
        <w:tc>
          <w:tcPr>
            <w:tcW w:w="5224" w:type="dxa"/>
            <w:gridSpan w:val="3"/>
          </w:tcPr>
          <w:p w14:paraId="6DFD479C" w14:textId="4BB87073" w:rsidR="008B4B36" w:rsidRDefault="008B4B36" w:rsidP="008B4B36">
            <w:pPr>
              <w:jc w:val="center"/>
              <w:rPr>
                <w:b/>
                <w:kern w:val="2"/>
                <w:szCs w:val="24"/>
              </w:rPr>
            </w:pPr>
            <w:r>
              <w:rPr>
                <w:b/>
                <w:kern w:val="2"/>
                <w:szCs w:val="24"/>
              </w:rPr>
              <w:t>PIRKĖJAS</w:t>
            </w:r>
          </w:p>
        </w:tc>
        <w:tc>
          <w:tcPr>
            <w:tcW w:w="4311" w:type="dxa"/>
          </w:tcPr>
          <w:p w14:paraId="28B1244F" w14:textId="7983AE08" w:rsidR="008B4B36" w:rsidRDefault="008B4B36" w:rsidP="008B4B36">
            <w:pPr>
              <w:jc w:val="center"/>
              <w:rPr>
                <w:b/>
                <w:kern w:val="2"/>
                <w:szCs w:val="24"/>
              </w:rPr>
            </w:pPr>
            <w:r>
              <w:rPr>
                <w:b/>
                <w:kern w:val="2"/>
                <w:szCs w:val="24"/>
              </w:rPr>
              <w:t>TIEKĖJAS</w:t>
            </w:r>
          </w:p>
        </w:tc>
      </w:tr>
      <w:tr w:rsidR="008B4B36" w14:paraId="76C3E8B5" w14:textId="77777777" w:rsidTr="00F91591">
        <w:tc>
          <w:tcPr>
            <w:tcW w:w="5224" w:type="dxa"/>
            <w:gridSpan w:val="3"/>
          </w:tcPr>
          <w:p w14:paraId="7B3D7695" w14:textId="5F2C4526" w:rsidR="008B4B36" w:rsidRPr="000E765D" w:rsidRDefault="008B4B36" w:rsidP="008B4B36">
            <w:pPr>
              <w:jc w:val="center"/>
              <w:rPr>
                <w:kern w:val="2"/>
                <w:szCs w:val="24"/>
              </w:rPr>
            </w:pPr>
            <w:r w:rsidRPr="000E765D">
              <w:rPr>
                <w:kern w:val="2"/>
                <w:szCs w:val="24"/>
              </w:rPr>
              <w:t>Pareigos</w:t>
            </w:r>
          </w:p>
          <w:p w14:paraId="30B25889" w14:textId="7FFB278A" w:rsidR="008B4B36" w:rsidRDefault="008B4B36" w:rsidP="008B4B36">
            <w:pPr>
              <w:jc w:val="center"/>
              <w:rPr>
                <w:color w:val="4472C4"/>
                <w:kern w:val="2"/>
                <w:szCs w:val="24"/>
              </w:rPr>
            </w:pPr>
            <w:r w:rsidRPr="000E765D">
              <w:rPr>
                <w:kern w:val="2"/>
                <w:szCs w:val="24"/>
              </w:rPr>
              <w:t>Vardas Pavardė</w:t>
            </w:r>
          </w:p>
        </w:tc>
        <w:tc>
          <w:tcPr>
            <w:tcW w:w="4311" w:type="dxa"/>
          </w:tcPr>
          <w:p w14:paraId="44FB4647" w14:textId="717CE363" w:rsidR="008B4B36" w:rsidRDefault="008B4B36" w:rsidP="008B4B36">
            <w:pPr>
              <w:jc w:val="center"/>
              <w:rPr>
                <w:b/>
                <w:kern w:val="2"/>
                <w:szCs w:val="24"/>
              </w:rPr>
            </w:pPr>
            <w:r w:rsidRPr="00D31465">
              <w:rPr>
                <w:color w:val="C00000"/>
                <w:sz w:val="22"/>
                <w:szCs w:val="22"/>
              </w:rPr>
              <w:t>[įrašyti]</w:t>
            </w:r>
          </w:p>
        </w:tc>
      </w:tr>
      <w:tr w:rsidR="008B4B36" w14:paraId="29BC6AAD" w14:textId="77777777" w:rsidTr="00F91591">
        <w:tc>
          <w:tcPr>
            <w:tcW w:w="5224" w:type="dxa"/>
            <w:gridSpan w:val="3"/>
          </w:tcPr>
          <w:p w14:paraId="6128CB3F" w14:textId="53B8BECF" w:rsidR="008B4B36" w:rsidRPr="00D3393A" w:rsidRDefault="008B4B36" w:rsidP="008B4B36">
            <w:pPr>
              <w:jc w:val="center"/>
              <w:rPr>
                <w:kern w:val="2"/>
                <w:sz w:val="20"/>
              </w:rPr>
            </w:pPr>
          </w:p>
          <w:p w14:paraId="750A224D" w14:textId="77777777" w:rsidR="008B4B36" w:rsidRPr="00D3393A" w:rsidRDefault="008B4B36" w:rsidP="008B4B36">
            <w:pPr>
              <w:jc w:val="center"/>
              <w:rPr>
                <w:kern w:val="2"/>
                <w:sz w:val="20"/>
              </w:rPr>
            </w:pPr>
          </w:p>
          <w:p w14:paraId="4B1B7675" w14:textId="20D2CBD3" w:rsidR="008B4B36" w:rsidRDefault="008B4B36" w:rsidP="008B4B36">
            <w:pPr>
              <w:jc w:val="center"/>
              <w:rPr>
                <w:b/>
                <w:color w:val="4472C4"/>
                <w:kern w:val="2"/>
                <w:szCs w:val="24"/>
              </w:rPr>
            </w:pPr>
            <w:r w:rsidRPr="00D3393A">
              <w:rPr>
                <w:kern w:val="2"/>
                <w:sz w:val="20"/>
              </w:rPr>
              <w:t>(parašas)</w:t>
            </w:r>
          </w:p>
        </w:tc>
        <w:tc>
          <w:tcPr>
            <w:tcW w:w="4311" w:type="dxa"/>
          </w:tcPr>
          <w:p w14:paraId="424DE25F" w14:textId="77777777" w:rsidR="008B4B36" w:rsidRPr="00D3393A" w:rsidRDefault="008B4B36" w:rsidP="008B4B36">
            <w:pPr>
              <w:jc w:val="center"/>
              <w:rPr>
                <w:kern w:val="2"/>
                <w:sz w:val="20"/>
              </w:rPr>
            </w:pPr>
          </w:p>
          <w:p w14:paraId="40F221D1" w14:textId="77777777" w:rsidR="008B4B36" w:rsidRPr="00D3393A" w:rsidRDefault="008B4B36" w:rsidP="008B4B36">
            <w:pPr>
              <w:jc w:val="center"/>
              <w:rPr>
                <w:kern w:val="2"/>
                <w:sz w:val="20"/>
              </w:rPr>
            </w:pPr>
          </w:p>
          <w:p w14:paraId="3E0A3C69" w14:textId="3A651A8F" w:rsidR="008B4B36" w:rsidRDefault="008B4B36" w:rsidP="008B4B36">
            <w:pPr>
              <w:jc w:val="center"/>
              <w:rPr>
                <w:b/>
                <w:color w:val="4472C4"/>
                <w:kern w:val="2"/>
                <w:szCs w:val="24"/>
              </w:rPr>
            </w:pPr>
            <w:r w:rsidRPr="00D3393A">
              <w:rPr>
                <w:kern w:val="2"/>
                <w:sz w:val="20"/>
              </w:rPr>
              <w:t>(parašas)</w:t>
            </w:r>
          </w:p>
        </w:tc>
      </w:tr>
    </w:tbl>
    <w:p w14:paraId="3C554338" w14:textId="77777777" w:rsidR="009F70EC" w:rsidRDefault="009F70EC" w:rsidP="009F70EC">
      <w:pPr>
        <w:rPr>
          <w:szCs w:val="24"/>
        </w:rPr>
      </w:pPr>
    </w:p>
    <w:p w14:paraId="2E00830D" w14:textId="77777777" w:rsidR="009F70EC" w:rsidRDefault="009F70EC" w:rsidP="009F70EC">
      <w:pPr>
        <w:rPr>
          <w:szCs w:val="24"/>
        </w:rPr>
      </w:pPr>
    </w:p>
    <w:p w14:paraId="64B05D0A" w14:textId="77777777" w:rsidR="009F70EC" w:rsidRDefault="009F70EC" w:rsidP="009F70EC">
      <w:pPr>
        <w:tabs>
          <w:tab w:val="left" w:pos="5400"/>
        </w:tabs>
        <w:jc w:val="center"/>
        <w:textAlignment w:val="center"/>
      </w:pPr>
      <w:r>
        <w:rPr>
          <w:b/>
          <w:bCs/>
        </w:rPr>
        <w:t>______________</w:t>
      </w:r>
    </w:p>
    <w:p w14:paraId="5CEE483C" w14:textId="77777777" w:rsidR="009F70EC" w:rsidRDefault="009F70EC"/>
    <w:p w14:paraId="3C560C73" w14:textId="77777777" w:rsidR="009F70EC" w:rsidRPr="009F70EC" w:rsidRDefault="009F70EC" w:rsidP="009F70EC"/>
    <w:p w14:paraId="4C286BC6" w14:textId="77777777" w:rsidR="009F70EC" w:rsidRPr="009F70EC" w:rsidRDefault="009F70EC" w:rsidP="009F70EC"/>
    <w:p w14:paraId="45BB5628" w14:textId="77777777" w:rsidR="009F70EC" w:rsidRPr="009F70EC" w:rsidRDefault="009F70EC" w:rsidP="009F70EC"/>
    <w:p w14:paraId="3EE52475" w14:textId="77777777" w:rsidR="009F70EC" w:rsidRPr="009F70EC" w:rsidRDefault="009F70EC" w:rsidP="009F70EC"/>
    <w:p w14:paraId="77B473DE" w14:textId="77777777" w:rsidR="009F70EC" w:rsidRPr="009F70EC" w:rsidRDefault="009F70EC" w:rsidP="009F70EC"/>
    <w:p w14:paraId="60CE03E8" w14:textId="77777777" w:rsidR="009F70EC" w:rsidRPr="009F70EC" w:rsidRDefault="009F70EC" w:rsidP="009F70EC"/>
    <w:p w14:paraId="5A78C9A6" w14:textId="77777777" w:rsidR="009F70EC" w:rsidRPr="009F70EC" w:rsidRDefault="009F70EC" w:rsidP="009F70EC"/>
    <w:p w14:paraId="66DCD47F" w14:textId="77777777" w:rsidR="009F70EC" w:rsidRPr="009F70EC" w:rsidRDefault="009F70EC" w:rsidP="009F70EC"/>
    <w:p w14:paraId="40D0FB41" w14:textId="77777777" w:rsidR="009F70EC" w:rsidRPr="009F70EC" w:rsidRDefault="009F70EC" w:rsidP="009F70EC"/>
    <w:p w14:paraId="2C43D4C4" w14:textId="77777777" w:rsidR="009F70EC" w:rsidRPr="009F70EC" w:rsidRDefault="009F70EC" w:rsidP="009F70EC"/>
    <w:p w14:paraId="4146291D" w14:textId="77777777" w:rsidR="009F70EC" w:rsidRPr="009F70EC" w:rsidRDefault="009F70EC" w:rsidP="009F70EC"/>
    <w:p w14:paraId="3BA40312" w14:textId="77777777" w:rsidR="009F70EC" w:rsidRDefault="009F70EC" w:rsidP="009F70EC"/>
    <w:p w14:paraId="1E169299" w14:textId="77777777" w:rsidR="009F70EC" w:rsidRDefault="009F70EC" w:rsidP="009F70EC"/>
    <w:p w14:paraId="6302AEE1" w14:textId="77777777" w:rsidR="009F70EC" w:rsidRDefault="009F70EC" w:rsidP="009F70EC">
      <w:pPr>
        <w:sectPr w:rsidR="009F70EC">
          <w:headerReference w:type="default" r:id="rId6"/>
          <w:footerReference w:type="default" r:id="rId7"/>
          <w:endnotePr>
            <w:numFmt w:val="decimal"/>
          </w:endnotePr>
          <w:pgSz w:w="12240" w:h="15840" w:code="1"/>
          <w:pgMar w:top="1134" w:right="567" w:bottom="1134" w:left="1701" w:header="720" w:footer="720" w:gutter="0"/>
          <w:pgNumType w:start="1"/>
          <w:cols w:space="720"/>
          <w:titlePg/>
          <w:docGrid w:linePitch="360"/>
        </w:sectPr>
      </w:pPr>
    </w:p>
    <w:p w14:paraId="31871916" w14:textId="77777777" w:rsidR="008B4B36" w:rsidRPr="007A7E8A" w:rsidRDefault="008B4B36" w:rsidP="008B4B36">
      <w:pPr>
        <w:jc w:val="right"/>
        <w:rPr>
          <w:bCs/>
          <w:kern w:val="2"/>
          <w:sz w:val="22"/>
          <w:szCs w:val="22"/>
        </w:rPr>
      </w:pPr>
      <w:r w:rsidRPr="007A7E8A">
        <w:rPr>
          <w:sz w:val="22"/>
          <w:szCs w:val="22"/>
        </w:rPr>
        <w:lastRenderedPageBreak/>
        <w:t>Sutarties</w:t>
      </w:r>
      <w:r w:rsidRPr="007A7E8A">
        <w:rPr>
          <w:bCs/>
          <w:kern w:val="2"/>
          <w:sz w:val="22"/>
          <w:szCs w:val="22"/>
        </w:rPr>
        <w:t xml:space="preserve"> priedas Nr. 1</w:t>
      </w:r>
    </w:p>
    <w:p w14:paraId="26DA2E52" w14:textId="77777777" w:rsidR="008B4B36" w:rsidRDefault="008B4B36" w:rsidP="008B4B36">
      <w:pPr>
        <w:jc w:val="right"/>
        <w:rPr>
          <w:b/>
          <w:bCs/>
          <w:kern w:val="2"/>
          <w:szCs w:val="24"/>
        </w:rPr>
      </w:pPr>
    </w:p>
    <w:p w14:paraId="1B2FC4A7" w14:textId="77777777" w:rsidR="008B4B36" w:rsidRDefault="008B4B36" w:rsidP="008B4B36">
      <w:pPr>
        <w:jc w:val="right"/>
        <w:rPr>
          <w:b/>
          <w:bCs/>
          <w:kern w:val="2"/>
          <w:szCs w:val="24"/>
        </w:rPr>
      </w:pPr>
    </w:p>
    <w:p w14:paraId="1297EB60" w14:textId="77777777" w:rsidR="008B4B36" w:rsidRPr="00A37EC3" w:rsidRDefault="008B4B36" w:rsidP="008B4B36">
      <w:pPr>
        <w:jc w:val="center"/>
        <w:rPr>
          <w:b/>
          <w:iCs/>
          <w:szCs w:val="24"/>
        </w:rPr>
      </w:pPr>
      <w:r w:rsidRPr="00A37EC3">
        <w:rPr>
          <w:b/>
          <w:iCs/>
          <w:szCs w:val="24"/>
        </w:rPr>
        <w:t>TECHNINĖ SPECIFIKACIJA IR PASIŪLYMO KAINA</w:t>
      </w:r>
    </w:p>
    <w:p w14:paraId="692D77E5" w14:textId="77777777" w:rsidR="008B4B36" w:rsidRDefault="008B4B36" w:rsidP="008B4B36"/>
    <w:p w14:paraId="105D8AF9" w14:textId="77777777" w:rsidR="008B4B36" w:rsidRDefault="008B4B36" w:rsidP="008B4B36"/>
    <w:p w14:paraId="6FA932D1" w14:textId="77777777" w:rsidR="008B4B36" w:rsidRDefault="008B4B36" w:rsidP="008B4B36"/>
    <w:p w14:paraId="2BBFE6D7" w14:textId="77777777" w:rsidR="00F91591" w:rsidRDefault="00F9159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77777777" w:rsidR="009F70EC" w:rsidRDefault="009F70EC" w:rsidP="009F70EC"/>
    <w:p w14:paraId="52D1134B" w14:textId="77777777" w:rsidR="009F70EC" w:rsidRDefault="009F70EC" w:rsidP="009F70EC"/>
    <w:p w14:paraId="39DE0235" w14:textId="77777777" w:rsidR="009F70EC" w:rsidRDefault="009F70EC" w:rsidP="009F70EC"/>
    <w:p w14:paraId="15077C8E" w14:textId="77777777" w:rsidR="009F70EC" w:rsidRDefault="009F70EC" w:rsidP="009F70EC"/>
    <w:p w14:paraId="5B420A22" w14:textId="77777777" w:rsidR="009F70EC" w:rsidRDefault="009F70EC" w:rsidP="009F70EC">
      <w:pPr>
        <w:sectPr w:rsidR="009F70EC" w:rsidSect="008B4B36">
          <w:endnotePr>
            <w:numFmt w:val="decimal"/>
          </w:endnotePr>
          <w:pgSz w:w="15840" w:h="12240" w:orient="landscape" w:code="1"/>
          <w:pgMar w:top="85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352350D6"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91591">
        <w:rPr>
          <w:rFonts w:eastAsia="Arial"/>
          <w:b/>
          <w:bCs/>
          <w:szCs w:val="24"/>
        </w:rPr>
        <w:t>Paslaugų trūkumai</w:t>
      </w:r>
      <w:r w:rsidR="00F9159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AD06F3D"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F91591">
        <w:rPr>
          <w:lang w:eastAsia="lt-LT"/>
        </w:rPr>
        <w:t xml:space="preserve">laikytųsi Tiekėjo pasiūlyme nurodytų įsipareigojimų, įskaitant, bet neapsiribojant – atitiktų Tiekėjo </w:t>
      </w:r>
      <w:r w:rsidR="00F91591">
        <w:t xml:space="preserve">pasiūlyme nurodytų kriterijų, dėl kurių jo pasiūlymas buvo išrinktas ekonomiškai naudingiausiu </w:t>
      </w:r>
      <w:r w:rsidR="00F91591">
        <w:rPr>
          <w:lang w:eastAsia="lt-LT"/>
        </w:rPr>
        <w:t>(toliau – </w:t>
      </w:r>
      <w:r w:rsidR="00F91591">
        <w:rPr>
          <w:b/>
          <w:bCs/>
          <w:lang w:eastAsia="lt-LT"/>
        </w:rPr>
        <w:t>Kokybiniai kriterijai</w:t>
      </w:r>
      <w:r w:rsidR="00F91591">
        <w:rPr>
          <w:lang w:eastAsia="lt-LT"/>
        </w:rPr>
        <w:t>), reikšmes ir parametrus. Šiame papunktyje nurodytų įsipareigojimų laikymosi tikrinimo tvarka nustatoma Specialiosiose sąlygose</w:t>
      </w:r>
      <w:r>
        <w:rPr>
          <w:rFonts w:eastAsia="Arial"/>
        </w:rPr>
        <w:t>;</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0646C3"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rsidRPr="00F91591">
        <w:tab/>
      </w:r>
      <w:r w:rsidR="00F91591" w:rsidRPr="00F91591">
        <w:rPr>
          <w:rFonts w:eastAsia="Arial"/>
          <w:kern w:val="2"/>
          <w:szCs w:val="24"/>
        </w:rPr>
        <w:t>Tiekėjas gali keisti ir (ar) pasitelkti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2B725DDC"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F91591" w:rsidRPr="00F91591">
        <w:rPr>
          <w:rFonts w:eastAsia="Cambria"/>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F91591" w:rsidRPr="00F91591">
        <w:rPr>
          <w:rFonts w:eastAsia="Arial"/>
        </w:rPr>
        <w:t xml:space="preserve">nebūti registruotu (nuolat gyvenančiu ar turinčiu pilietybę) nepatikimomis laikomose valstybėse ar teritorijose </w:t>
      </w:r>
      <w:r w:rsidR="00F91591" w:rsidRPr="00F91591">
        <w:rPr>
          <w:rFonts w:eastAsia="Cambria"/>
        </w:rPr>
        <w:t>(jei taikoma) ir Tiekėjo pasiūlyme nurodytų sąlygų pirkimo dokumentuose nustatytiems Kokybiniams</w:t>
      </w:r>
      <w:r w:rsidR="00F91591" w:rsidRPr="00F91591">
        <w:rPr>
          <w:rFonts w:eastAsia="Cambria"/>
          <w:b/>
          <w:bCs/>
        </w:rPr>
        <w:t xml:space="preserve"> </w:t>
      </w:r>
      <w:r w:rsidR="00F91591" w:rsidRPr="00F91591">
        <w:rPr>
          <w:rFonts w:eastAsia="Cambria"/>
        </w:rPr>
        <w:t>kriterijams pagrįsti (jei taikoma),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22E1279F"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91591" w:rsidRPr="00F9159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33445DBA"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F91591" w:rsidRPr="00F91591">
        <w:rPr>
          <w:rFonts w:eastAsia="Cambria"/>
        </w:rPr>
        <w:t xml:space="preserve">naujo subtiekėjo ir (ar) specialisto kvalifikaciją, atitiktį </w:t>
      </w:r>
      <w:r w:rsidR="00F91591" w:rsidRPr="00F91591">
        <w:rPr>
          <w:rFonts w:eastAsia="Cambria"/>
          <w:kern w:val="2"/>
          <w:szCs w:val="24"/>
        </w:rPr>
        <w:t xml:space="preserve">Kokybiniams kriterijams (jei taikoma), </w:t>
      </w:r>
      <w:r w:rsidR="00F91591" w:rsidRPr="00F91591">
        <w:rPr>
          <w:rFonts w:eastAsia="Cambria"/>
        </w:rPr>
        <w:t xml:space="preserve">reikalaujamiems kokybės vadybos sistemos ir (arba) aplinkos apsaugos vadybos sistemos standartams (jei taikoma), pašalinimo pagrindų nebuvimą ir atitiktį </w:t>
      </w:r>
      <w:r w:rsidR="00F91591" w:rsidRPr="00F91591">
        <w:rPr>
          <w:rFonts w:eastAsia="Arial"/>
        </w:rPr>
        <w:t>nacionalinio saugumo interesams bei reikalavimams</w:t>
      </w:r>
      <w:r w:rsidR="00F91591" w:rsidRPr="00F91591">
        <w:rPr>
          <w:rFonts w:eastAsia="Cambria"/>
        </w:rPr>
        <w:t xml:space="preserve">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 įrodančius dokumentus pagal Sutarties reikalavimus</w:t>
      </w:r>
      <w:r w:rsidR="00F91591" w:rsidRPr="001B5DC4">
        <w:rPr>
          <w:rFonts w:eastAsia="Cambria"/>
          <w:shd w:val="clear" w:color="auto" w:fill="92D050"/>
        </w:rPr>
        <w:t>.</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1910BF9" w14:textId="663F1754"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F91591" w:rsidRPr="00F91591">
        <w:rPr>
          <w:rFonts w:eastAsia="Cambria"/>
        </w:rPr>
        <w:t>pasiliekančiojo Partnerio ar naujai pasitelkiamo Partnerio kvalifikaciją patvirtinančius dokumentus ir, jei</w:t>
      </w:r>
      <w:r w:rsidR="00F91591" w:rsidRPr="00F91591">
        <w:rPr>
          <w:szCs w:val="24"/>
          <w:lang w:eastAsia="lt-LT"/>
        </w:rPr>
        <w:t xml:space="preserve">gu taikytina, kokybės vadybos ir (arba) aplinkos apsaugos vadybos sistemos standartų reikalavimus įrodančius dokumentus. Visais atvejais </w:t>
      </w:r>
      <w:r w:rsidR="00F91591" w:rsidRPr="00F91591">
        <w:rPr>
          <w:rFonts w:eastAsia="Cambri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5196D168"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F91591">
        <w:tab/>
      </w:r>
      <w:r w:rsidR="00F91591" w:rsidRPr="00F9159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lastRenderedPageBreak/>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lastRenderedPageBreak/>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393AA6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A110550" w14:textId="57B98224" w:rsidR="00F91591" w:rsidRDefault="00F91591" w:rsidP="009F70EC">
      <w:pPr>
        <w:widowControl w:val="0"/>
        <w:tabs>
          <w:tab w:val="left" w:pos="567"/>
          <w:tab w:val="left" w:pos="851"/>
          <w:tab w:val="left" w:pos="992"/>
          <w:tab w:val="left" w:pos="1134"/>
        </w:tabs>
        <w:spacing w:line="276" w:lineRule="auto"/>
        <w:jc w:val="both"/>
        <w:rPr>
          <w:rFonts w:eastAsia="Arial"/>
        </w:rPr>
      </w:pPr>
      <w:r w:rsidRPr="00F91591">
        <w:rPr>
          <w:rFonts w:eastAsia="Arial"/>
        </w:rPr>
        <w:t xml:space="preserve">17.7. </w:t>
      </w:r>
      <w:r w:rsidRPr="00F91591">
        <w:t xml:space="preserve">Jeigu Sutartis nutraukiama dėl esminio sutarties pažeidimo pagal Bendrųjų sąlygų 22.2.1 papunktį ir (ar) Tiekėjas esminę Sutarties sąlygą, nurodytą </w:t>
      </w:r>
      <w:r w:rsidRPr="00F91591">
        <w:rPr>
          <w:rFonts w:eastAsia="Arial"/>
        </w:rPr>
        <w:t>Specialiųjų sąlygų 10 skyriuje</w:t>
      </w:r>
      <w:r w:rsidRPr="00F9159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46DB349C" w:rsidR="009F70EC" w:rsidRDefault="009F70EC" w:rsidP="009F70EC">
      <w:pPr>
        <w:tabs>
          <w:tab w:val="left" w:pos="567"/>
        </w:tabs>
        <w:spacing w:line="276" w:lineRule="auto"/>
        <w:jc w:val="both"/>
        <w:textAlignment w:val="baseline"/>
      </w:pPr>
      <w:r>
        <w:lastRenderedPageBreak/>
        <w:t>22.2.5</w:t>
      </w:r>
      <w:r w:rsidRPr="00F91591">
        <w:t xml:space="preserve">. </w:t>
      </w:r>
      <w:r w:rsidR="00F91591" w:rsidRPr="00F9159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5B21E46C" w:rsidR="009F70EC" w:rsidRDefault="009F70EC" w:rsidP="009F70EC">
      <w:pPr>
        <w:tabs>
          <w:tab w:val="left" w:pos="567"/>
        </w:tabs>
        <w:spacing w:line="276" w:lineRule="auto"/>
        <w:jc w:val="both"/>
        <w:textAlignment w:val="baseline"/>
      </w:pPr>
      <w:r>
        <w:t>22.3.</w:t>
      </w:r>
      <w:r w:rsidRPr="001A51A8">
        <w:t xml:space="preserve">5. </w:t>
      </w:r>
      <w:r w:rsidR="001A51A8" w:rsidRPr="001A51A8">
        <w:rPr>
          <w:szCs w:val="24"/>
          <w:lang w:eastAsia="lt-LT"/>
        </w:rPr>
        <w:t xml:space="preserve">Jei Sutartis nutraukiama </w:t>
      </w:r>
      <w:r w:rsidR="001A51A8" w:rsidRPr="001A51A8">
        <w:t xml:space="preserve">dėl Pirkėjo esminio Sutarties pažeidimo </w:t>
      </w:r>
      <w:r w:rsidR="001A51A8" w:rsidRPr="001A51A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E81F4" w14:textId="77777777" w:rsidR="00C97C32" w:rsidRDefault="00C97C32">
      <w:r>
        <w:separator/>
      </w:r>
    </w:p>
  </w:endnote>
  <w:endnote w:type="continuationSeparator" w:id="0">
    <w:p w14:paraId="6FBFD89A" w14:textId="77777777" w:rsidR="00C97C32" w:rsidRDefault="00C9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94FB" w14:textId="77777777" w:rsidR="00B67B5A" w:rsidRDefault="00B67B5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762E3" w14:textId="77777777" w:rsidR="00C97C32" w:rsidRDefault="00C97C32">
      <w:r>
        <w:separator/>
      </w:r>
    </w:p>
  </w:footnote>
  <w:footnote w:type="continuationSeparator" w:id="0">
    <w:p w14:paraId="728B1C13" w14:textId="77777777" w:rsidR="00C97C32" w:rsidRDefault="00C9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CF42B" w14:textId="69BEDE91" w:rsidR="00B67B5A" w:rsidRDefault="00B67B5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84FE6">
      <w:rPr>
        <w:rFonts w:ascii="Arial" w:eastAsia="Arial" w:hAnsi="Arial" w:cs="Arial"/>
        <w:noProof/>
        <w:sz w:val="18"/>
        <w:szCs w:val="18"/>
      </w:rPr>
      <w:t>7</w:t>
    </w:r>
    <w:r>
      <w:rPr>
        <w:rFonts w:ascii="Arial" w:eastAsia="Arial" w:hAnsi="Arial" w:cs="Arial"/>
        <w:sz w:val="18"/>
        <w:szCs w:val="18"/>
      </w:rPr>
      <w:fldChar w:fldCharType="end"/>
    </w:r>
  </w:p>
  <w:p w14:paraId="6D8FDD53" w14:textId="77777777" w:rsidR="00B67B5A" w:rsidRDefault="00B67B5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AB7"/>
    <w:rsid w:val="00053DC9"/>
    <w:rsid w:val="00193BA4"/>
    <w:rsid w:val="001A51A8"/>
    <w:rsid w:val="001D586D"/>
    <w:rsid w:val="004660AA"/>
    <w:rsid w:val="00513853"/>
    <w:rsid w:val="00552994"/>
    <w:rsid w:val="005F2AB7"/>
    <w:rsid w:val="00600A41"/>
    <w:rsid w:val="00634A4B"/>
    <w:rsid w:val="006509D1"/>
    <w:rsid w:val="00734746"/>
    <w:rsid w:val="00784FE6"/>
    <w:rsid w:val="00793A03"/>
    <w:rsid w:val="008B4B36"/>
    <w:rsid w:val="009F70EC"/>
    <w:rsid w:val="00A81B0E"/>
    <w:rsid w:val="00A928E5"/>
    <w:rsid w:val="00B10E22"/>
    <w:rsid w:val="00B67B5A"/>
    <w:rsid w:val="00BA636A"/>
    <w:rsid w:val="00C90FEC"/>
    <w:rsid w:val="00C97C32"/>
    <w:rsid w:val="00D33C7D"/>
    <w:rsid w:val="00E039C1"/>
    <w:rsid w:val="00E92316"/>
    <w:rsid w:val="00F91591"/>
    <w:rsid w:val="00F917B6"/>
    <w:rsid w:val="00F93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 w:type="paragraph" w:styleId="BalloonText">
    <w:name w:val="Balloon Text"/>
    <w:basedOn w:val="Normal"/>
    <w:link w:val="BalloonTextChar"/>
    <w:uiPriority w:val="99"/>
    <w:semiHidden/>
    <w:unhideWhenUsed/>
    <w:rsid w:val="00F917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7B6"/>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97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370552FBCD94457BE0CCD9F0177EC4C"/>
        <w:category>
          <w:name w:val="General"/>
          <w:gallery w:val="placeholder"/>
        </w:category>
        <w:types>
          <w:type w:val="bbPlcHdr"/>
        </w:types>
        <w:behaviors>
          <w:behavior w:val="content"/>
        </w:behaviors>
        <w:guid w:val="{33F9B0FA-43AC-46AE-AA4C-2A1A7C8BB84E}"/>
      </w:docPartPr>
      <w:docPartBody>
        <w:p w:rsidR="002414C5" w:rsidRDefault="00211C1A" w:rsidP="00211C1A">
          <w:pPr>
            <w:pStyle w:val="A370552FBCD94457BE0CCD9F0177EC4C"/>
          </w:pPr>
          <w:r w:rsidRPr="003158C8">
            <w:rPr>
              <w:rStyle w:val="PlaceholderText"/>
            </w:rPr>
            <w:t>Choose an item.</w:t>
          </w:r>
        </w:p>
      </w:docPartBody>
    </w:docPart>
    <w:docPart>
      <w:docPartPr>
        <w:name w:val="71C35FBE32644DC18404BFFF7BC3A82F"/>
        <w:category>
          <w:name w:val="General"/>
          <w:gallery w:val="placeholder"/>
        </w:category>
        <w:types>
          <w:type w:val="bbPlcHdr"/>
        </w:types>
        <w:behaviors>
          <w:behavior w:val="content"/>
        </w:behaviors>
        <w:guid w:val="{D06CD040-CACC-4355-9A78-8FB8B9268A33}"/>
      </w:docPartPr>
      <w:docPartBody>
        <w:p w:rsidR="002414C5" w:rsidRDefault="00211C1A" w:rsidP="00211C1A">
          <w:pPr>
            <w:pStyle w:val="71C35FBE32644DC18404BFFF7BC3A82F"/>
          </w:pPr>
          <w:r w:rsidRPr="003158C8">
            <w:rPr>
              <w:rStyle w:val="PlaceholderText"/>
            </w:rPr>
            <w:t>Choose an item.</w:t>
          </w:r>
        </w:p>
      </w:docPartBody>
    </w:docPart>
    <w:docPart>
      <w:docPartPr>
        <w:name w:val="79E519FB6E174D0591D1166A92948961"/>
        <w:category>
          <w:name w:val="General"/>
          <w:gallery w:val="placeholder"/>
        </w:category>
        <w:types>
          <w:type w:val="bbPlcHdr"/>
        </w:types>
        <w:behaviors>
          <w:behavior w:val="content"/>
        </w:behaviors>
        <w:guid w:val="{C9CA24CB-A784-495F-9E3A-5B6E6B297811}"/>
      </w:docPartPr>
      <w:docPartBody>
        <w:p w:rsidR="002414C5" w:rsidRDefault="00211C1A" w:rsidP="00211C1A">
          <w:pPr>
            <w:pStyle w:val="79E519FB6E174D0591D1166A9294896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C1A"/>
    <w:rsid w:val="00211C1A"/>
    <w:rsid w:val="002414C5"/>
    <w:rsid w:val="00E556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C1A"/>
    <w:rPr>
      <w:color w:val="808080"/>
    </w:rPr>
  </w:style>
  <w:style w:type="paragraph" w:customStyle="1" w:styleId="A370552FBCD94457BE0CCD9F0177EC4C">
    <w:name w:val="A370552FBCD94457BE0CCD9F0177EC4C"/>
    <w:rsid w:val="00211C1A"/>
  </w:style>
  <w:style w:type="paragraph" w:customStyle="1" w:styleId="71C35FBE32644DC18404BFFF7BC3A82F">
    <w:name w:val="71C35FBE32644DC18404BFFF7BC3A82F"/>
    <w:rsid w:val="00211C1A"/>
  </w:style>
  <w:style w:type="paragraph" w:customStyle="1" w:styleId="79E519FB6E174D0591D1166A92948961">
    <w:name w:val="79E519FB6E174D0591D1166A92948961"/>
    <w:rsid w:val="00211C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70954</Words>
  <Characters>40445</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cp:revision>
  <dcterms:created xsi:type="dcterms:W3CDTF">2025-07-30T06:42:00Z</dcterms:created>
  <dcterms:modified xsi:type="dcterms:W3CDTF">2025-07-30T06:47:00Z</dcterms:modified>
</cp:coreProperties>
</file>